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6F" w:rsidRPr="003659D4" w:rsidRDefault="00BB096F" w:rsidP="00BB096F">
      <w:pPr>
        <w:jc w:val="center"/>
        <w:rPr>
          <w:sz w:val="22"/>
          <w:szCs w:val="22"/>
        </w:rPr>
      </w:pPr>
      <w:r w:rsidRPr="003659D4">
        <w:rPr>
          <w:sz w:val="22"/>
          <w:szCs w:val="22"/>
        </w:rPr>
        <w:t>Договор о задатке</w:t>
      </w:r>
    </w:p>
    <w:p w:rsidR="003659D4" w:rsidRDefault="003659D4" w:rsidP="003659D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____________                                    </w:t>
      </w:r>
      <w:r w:rsidR="00BB096F" w:rsidRPr="003659D4">
        <w:rPr>
          <w:rFonts w:ascii="Times New Roman" w:hAnsi="Times New Roman" w:cs="Times New Roman"/>
          <w:sz w:val="22"/>
          <w:szCs w:val="22"/>
        </w:rPr>
        <w:tab/>
      </w:r>
      <w:r w:rsidR="00BB096F" w:rsidRPr="003659D4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BB096F" w:rsidRPr="003659D4">
        <w:rPr>
          <w:rFonts w:ascii="Times New Roman" w:hAnsi="Times New Roman" w:cs="Times New Roman"/>
          <w:sz w:val="22"/>
          <w:szCs w:val="22"/>
        </w:rPr>
        <w:tab/>
      </w:r>
      <w:r w:rsidR="00BB096F" w:rsidRPr="003659D4">
        <w:rPr>
          <w:rFonts w:ascii="Times New Roman" w:hAnsi="Times New Roman" w:cs="Times New Roman"/>
          <w:sz w:val="22"/>
          <w:szCs w:val="22"/>
        </w:rPr>
        <w:tab/>
      </w:r>
      <w:r w:rsidR="00BB096F" w:rsidRPr="003659D4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BB096F" w:rsidRPr="003659D4">
        <w:rPr>
          <w:rFonts w:ascii="Times New Roman" w:hAnsi="Times New Roman" w:cs="Times New Roman"/>
          <w:sz w:val="22"/>
          <w:szCs w:val="22"/>
        </w:rPr>
        <w:t xml:space="preserve"> «___» ________ 20__г.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59D4" w:rsidRDefault="003659D4" w:rsidP="003659D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918CD" w:rsidRPr="003659D4" w:rsidRDefault="009918CD" w:rsidP="003523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659D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«Сервис-</w:t>
      </w:r>
      <w:proofErr w:type="spellStart"/>
      <w:r w:rsidRPr="003659D4">
        <w:rPr>
          <w:rFonts w:ascii="Times New Roman" w:hAnsi="Times New Roman" w:cs="Times New Roman"/>
          <w:sz w:val="22"/>
          <w:szCs w:val="22"/>
        </w:rPr>
        <w:t>Консалт</w:t>
      </w:r>
      <w:proofErr w:type="spellEnd"/>
      <w:r w:rsidRPr="003659D4">
        <w:rPr>
          <w:rFonts w:ascii="Times New Roman" w:hAnsi="Times New Roman" w:cs="Times New Roman"/>
          <w:sz w:val="22"/>
          <w:szCs w:val="22"/>
        </w:rPr>
        <w:t xml:space="preserve">» в лице директора </w:t>
      </w:r>
      <w:proofErr w:type="spellStart"/>
      <w:r w:rsidR="00523598" w:rsidRPr="003659D4">
        <w:rPr>
          <w:rFonts w:ascii="Times New Roman" w:hAnsi="Times New Roman" w:cs="Times New Roman"/>
          <w:sz w:val="22"/>
          <w:szCs w:val="22"/>
        </w:rPr>
        <w:t>Ярковой</w:t>
      </w:r>
      <w:proofErr w:type="spellEnd"/>
      <w:r w:rsidR="00523598" w:rsidRPr="003659D4">
        <w:rPr>
          <w:rFonts w:ascii="Times New Roman" w:hAnsi="Times New Roman" w:cs="Times New Roman"/>
          <w:sz w:val="22"/>
          <w:szCs w:val="22"/>
        </w:rPr>
        <w:t xml:space="preserve"> Виктории Владимировны</w:t>
      </w:r>
      <w:r w:rsidRPr="003659D4">
        <w:rPr>
          <w:rFonts w:ascii="Times New Roman" w:hAnsi="Times New Roman" w:cs="Times New Roman"/>
          <w:sz w:val="22"/>
          <w:szCs w:val="22"/>
        </w:rPr>
        <w:t>, действующе</w:t>
      </w:r>
      <w:r w:rsidR="00523598" w:rsidRPr="003659D4">
        <w:rPr>
          <w:rFonts w:ascii="Times New Roman" w:hAnsi="Times New Roman" w:cs="Times New Roman"/>
          <w:sz w:val="22"/>
          <w:szCs w:val="22"/>
        </w:rPr>
        <w:t>й</w:t>
      </w:r>
      <w:r w:rsidRPr="003659D4">
        <w:rPr>
          <w:rFonts w:ascii="Times New Roman" w:hAnsi="Times New Roman" w:cs="Times New Roman"/>
          <w:sz w:val="22"/>
          <w:szCs w:val="22"/>
        </w:rPr>
        <w:t xml:space="preserve"> на основании Устава, являющееся о</w:t>
      </w:r>
      <w:r w:rsidR="00523598" w:rsidRPr="003659D4">
        <w:rPr>
          <w:rFonts w:ascii="Times New Roman" w:hAnsi="Times New Roman" w:cs="Times New Roman"/>
          <w:sz w:val="22"/>
          <w:szCs w:val="22"/>
        </w:rPr>
        <w:t>ператором электронной торговой площадки «ЮГРА» в сети интернет по адресу www.etpugra.ru</w:t>
      </w:r>
      <w:r w:rsidRPr="003659D4">
        <w:rPr>
          <w:rFonts w:ascii="Times New Roman" w:hAnsi="Times New Roman" w:cs="Times New Roman"/>
          <w:sz w:val="22"/>
          <w:szCs w:val="22"/>
        </w:rPr>
        <w:t>, именуемое в дальнейшем «О</w:t>
      </w:r>
      <w:r w:rsidR="00523598" w:rsidRPr="003659D4">
        <w:rPr>
          <w:rFonts w:ascii="Times New Roman" w:hAnsi="Times New Roman" w:cs="Times New Roman"/>
          <w:sz w:val="22"/>
          <w:szCs w:val="22"/>
        </w:rPr>
        <w:t>ператор ТП</w:t>
      </w:r>
      <w:r w:rsidRPr="003659D4">
        <w:rPr>
          <w:rFonts w:ascii="Times New Roman" w:hAnsi="Times New Roman" w:cs="Times New Roman"/>
          <w:sz w:val="22"/>
          <w:szCs w:val="22"/>
        </w:rPr>
        <w:t>» с одной стороны,</w:t>
      </w:r>
      <w:r w:rsidR="00BB096F" w:rsidRPr="003659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59D4" w:rsidRPr="003659D4" w:rsidRDefault="003659D4" w:rsidP="00BB096F">
      <w:pPr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 xml:space="preserve">Федеральное государственное унитарное предприятие «Елецкая опытная станция по картофелю», в лице конкурсного управляющего Егерева Олега Александровича, действующего на основании Определения Арбитражного суда Липецкой области от 20.04.2020г. по делу №А36-15461/2017, именуемое в дальнейшем «Должник», </w:t>
      </w:r>
    </w:p>
    <w:p w:rsidR="00BB096F" w:rsidRPr="003659D4" w:rsidRDefault="00BB096F" w:rsidP="00BB096F">
      <w:pPr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>и _____________, в лице __________________, действующего на основании ___________________, именуемый в дальнейшем «Претендент», с другой стороны, заключили настоящий Договор о нижеследующем.</w:t>
      </w:r>
    </w:p>
    <w:p w:rsidR="00BB096F" w:rsidRPr="003659D4" w:rsidRDefault="00BB096F" w:rsidP="00BB096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659D4">
        <w:rPr>
          <w:sz w:val="22"/>
          <w:szCs w:val="22"/>
        </w:rPr>
        <w:t>1. Предмет Договора</w:t>
      </w:r>
    </w:p>
    <w:p w:rsidR="00BB096F" w:rsidRPr="003659D4" w:rsidRDefault="00BB096F" w:rsidP="00BB09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 xml:space="preserve">1.1. Для участия в </w:t>
      </w:r>
      <w:r w:rsidR="00512A4C" w:rsidRPr="003659D4">
        <w:rPr>
          <w:sz w:val="22"/>
          <w:szCs w:val="22"/>
        </w:rPr>
        <w:t>торгах</w:t>
      </w:r>
      <w:r w:rsidRPr="003659D4">
        <w:rPr>
          <w:sz w:val="22"/>
          <w:szCs w:val="22"/>
        </w:rPr>
        <w:t xml:space="preserve"> по продаже _____</w:t>
      </w:r>
      <w:r w:rsidR="00523598" w:rsidRPr="003659D4">
        <w:rPr>
          <w:sz w:val="22"/>
          <w:szCs w:val="22"/>
        </w:rPr>
        <w:t xml:space="preserve"> </w:t>
      </w:r>
      <w:r w:rsidRPr="003659D4">
        <w:rPr>
          <w:sz w:val="22"/>
          <w:szCs w:val="22"/>
        </w:rPr>
        <w:t xml:space="preserve">(имущество) на условиях, предусмотренных информационным сообщением о проведении </w:t>
      </w:r>
      <w:r w:rsidR="00512A4C" w:rsidRPr="003659D4">
        <w:rPr>
          <w:sz w:val="22"/>
          <w:szCs w:val="22"/>
        </w:rPr>
        <w:t>торгов</w:t>
      </w:r>
      <w:r w:rsidRPr="003659D4">
        <w:rPr>
          <w:sz w:val="22"/>
          <w:szCs w:val="22"/>
        </w:rPr>
        <w:t xml:space="preserve"> опубликованным в </w:t>
      </w:r>
      <w:r w:rsidR="00523598" w:rsidRPr="003659D4">
        <w:rPr>
          <w:sz w:val="22"/>
          <w:szCs w:val="22"/>
        </w:rPr>
        <w:t>ЕФРСБ №</w:t>
      </w:r>
      <w:r w:rsidRPr="003659D4">
        <w:rPr>
          <w:sz w:val="22"/>
          <w:szCs w:val="22"/>
        </w:rPr>
        <w:t xml:space="preserve"> ___ </w:t>
      </w:r>
      <w:r w:rsidR="00523598" w:rsidRPr="003659D4">
        <w:rPr>
          <w:sz w:val="22"/>
          <w:szCs w:val="22"/>
        </w:rPr>
        <w:t>от</w:t>
      </w:r>
      <w:r w:rsidRPr="003659D4">
        <w:rPr>
          <w:sz w:val="22"/>
          <w:szCs w:val="22"/>
        </w:rPr>
        <w:t xml:space="preserve"> ___ (далее - </w:t>
      </w:r>
      <w:r w:rsidR="00523598" w:rsidRPr="003659D4">
        <w:rPr>
          <w:sz w:val="22"/>
          <w:szCs w:val="22"/>
        </w:rPr>
        <w:t>Торги</w:t>
      </w:r>
      <w:r w:rsidRPr="003659D4">
        <w:rPr>
          <w:sz w:val="22"/>
          <w:szCs w:val="22"/>
        </w:rPr>
        <w:t xml:space="preserve">), Претендент перечисляет в качестве задатка денежные средства в размере ___ (____) рублей (далее - </w:t>
      </w:r>
      <w:r w:rsidR="00523598" w:rsidRPr="003659D4">
        <w:rPr>
          <w:sz w:val="22"/>
          <w:szCs w:val="22"/>
        </w:rPr>
        <w:t>З</w:t>
      </w:r>
      <w:r w:rsidRPr="003659D4">
        <w:rPr>
          <w:sz w:val="22"/>
          <w:szCs w:val="22"/>
        </w:rPr>
        <w:t xml:space="preserve">адаток), а </w:t>
      </w:r>
      <w:r w:rsidR="00523598" w:rsidRPr="003659D4">
        <w:rPr>
          <w:sz w:val="22"/>
          <w:szCs w:val="22"/>
        </w:rPr>
        <w:t>Оператор ТП</w:t>
      </w:r>
      <w:r w:rsidRPr="003659D4">
        <w:rPr>
          <w:sz w:val="22"/>
          <w:szCs w:val="22"/>
        </w:rPr>
        <w:t xml:space="preserve"> принимает </w:t>
      </w:r>
      <w:r w:rsidR="00523598" w:rsidRPr="003659D4">
        <w:rPr>
          <w:sz w:val="22"/>
          <w:szCs w:val="22"/>
        </w:rPr>
        <w:t>З</w:t>
      </w:r>
      <w:r w:rsidRPr="003659D4">
        <w:rPr>
          <w:sz w:val="22"/>
          <w:szCs w:val="22"/>
        </w:rPr>
        <w:t xml:space="preserve">адаток на счет по </w:t>
      </w:r>
      <w:r w:rsidR="00AB543C" w:rsidRPr="003659D4">
        <w:rPr>
          <w:sz w:val="22"/>
          <w:szCs w:val="22"/>
        </w:rPr>
        <w:t>рекв</w:t>
      </w:r>
      <w:r w:rsidRPr="003659D4">
        <w:rPr>
          <w:sz w:val="22"/>
          <w:szCs w:val="22"/>
        </w:rPr>
        <w:t>изитам</w:t>
      </w:r>
      <w:r w:rsidR="00523598" w:rsidRPr="003659D4">
        <w:rPr>
          <w:sz w:val="22"/>
          <w:szCs w:val="22"/>
        </w:rPr>
        <w:t>,</w:t>
      </w:r>
      <w:r w:rsidR="00AB543C" w:rsidRPr="003659D4">
        <w:rPr>
          <w:sz w:val="22"/>
          <w:szCs w:val="22"/>
        </w:rPr>
        <w:t xml:space="preserve"> указанным в п.4 настоящего договора (</w:t>
      </w:r>
      <w:r w:rsidRPr="003659D4">
        <w:rPr>
          <w:sz w:val="22"/>
          <w:szCs w:val="22"/>
        </w:rPr>
        <w:t>далее - Счет).</w:t>
      </w:r>
    </w:p>
    <w:p w:rsidR="00BB096F" w:rsidRPr="003659D4" w:rsidRDefault="00BB096F" w:rsidP="00BB09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 xml:space="preserve">1.2.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</w:t>
      </w:r>
      <w:r w:rsidR="00523598" w:rsidRPr="003659D4">
        <w:rPr>
          <w:sz w:val="22"/>
          <w:szCs w:val="22"/>
        </w:rPr>
        <w:t>Торгов</w:t>
      </w:r>
      <w:r w:rsidRPr="003659D4">
        <w:rPr>
          <w:sz w:val="22"/>
          <w:szCs w:val="22"/>
        </w:rPr>
        <w:t xml:space="preserve"> и засчитывается в счет платежа, причитающегося с Претендента в оплату по договору купли-продажи.</w:t>
      </w:r>
    </w:p>
    <w:p w:rsidR="00523598" w:rsidRPr="003659D4" w:rsidRDefault="00523598" w:rsidP="00BB09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 xml:space="preserve">1.3. При оплате Задатка в назначении платежа обязательно указать: «Задаток за участие в торгах по продаже имущества (наименование должника), код торгов №_, лот № _». </w:t>
      </w:r>
    </w:p>
    <w:p w:rsidR="00BB096F" w:rsidRPr="003659D4" w:rsidRDefault="00BB096F" w:rsidP="00BB096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659D4">
        <w:rPr>
          <w:sz w:val="22"/>
          <w:szCs w:val="22"/>
        </w:rPr>
        <w:t>2. Передача денежных средств</w:t>
      </w:r>
    </w:p>
    <w:p w:rsidR="00BB096F" w:rsidRPr="003659D4" w:rsidRDefault="00BB096F" w:rsidP="00BB09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 xml:space="preserve">2.1. Денежные средства, указанные в п. 1.1 настоящего Договора считаются внесенными с момента их зачисления на Счет </w:t>
      </w:r>
      <w:r w:rsidR="00523598" w:rsidRPr="003659D4">
        <w:rPr>
          <w:sz w:val="22"/>
          <w:szCs w:val="22"/>
        </w:rPr>
        <w:t>Оператора ТП</w:t>
      </w:r>
      <w:r w:rsidRPr="003659D4">
        <w:rPr>
          <w:sz w:val="22"/>
          <w:szCs w:val="22"/>
        </w:rPr>
        <w:t>.</w:t>
      </w:r>
    </w:p>
    <w:p w:rsidR="00BB096F" w:rsidRPr="003659D4" w:rsidRDefault="00BB096F" w:rsidP="00BB09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 xml:space="preserve">В случае </w:t>
      </w:r>
      <w:r w:rsidR="00523598" w:rsidRPr="003659D4">
        <w:rPr>
          <w:sz w:val="22"/>
          <w:szCs w:val="22"/>
        </w:rPr>
        <w:t>не поступления</w:t>
      </w:r>
      <w:r w:rsidRPr="003659D4">
        <w:rPr>
          <w:sz w:val="22"/>
          <w:szCs w:val="22"/>
        </w:rPr>
        <w:t xml:space="preserve"> в установленный информационным </w:t>
      </w:r>
      <w:r w:rsidR="00523598" w:rsidRPr="003659D4">
        <w:rPr>
          <w:sz w:val="22"/>
          <w:szCs w:val="22"/>
        </w:rPr>
        <w:t>сообщением о проведении торгов</w:t>
      </w:r>
      <w:r w:rsidRPr="003659D4">
        <w:rPr>
          <w:sz w:val="22"/>
          <w:szCs w:val="22"/>
        </w:rPr>
        <w:t xml:space="preserve"> срок суммы задатка на Счет </w:t>
      </w:r>
      <w:r w:rsidR="00523598" w:rsidRPr="003659D4">
        <w:rPr>
          <w:sz w:val="22"/>
          <w:szCs w:val="22"/>
        </w:rPr>
        <w:t>Оператора ТП</w:t>
      </w:r>
      <w:r w:rsidRPr="003659D4">
        <w:rPr>
          <w:sz w:val="22"/>
          <w:szCs w:val="22"/>
        </w:rPr>
        <w:t xml:space="preserve">, обязательства Претендента по внесению </w:t>
      </w:r>
      <w:r w:rsidR="00523598" w:rsidRPr="003659D4">
        <w:rPr>
          <w:sz w:val="22"/>
          <w:szCs w:val="22"/>
        </w:rPr>
        <w:t>З</w:t>
      </w:r>
      <w:r w:rsidRPr="003659D4">
        <w:rPr>
          <w:sz w:val="22"/>
          <w:szCs w:val="22"/>
        </w:rPr>
        <w:t>адатка считаются неисполненными.</w:t>
      </w:r>
    </w:p>
    <w:p w:rsidR="00BB096F" w:rsidRPr="003659D4" w:rsidRDefault="00BB096F" w:rsidP="00BB09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 xml:space="preserve">2.2. </w:t>
      </w:r>
      <w:r w:rsidR="00523598" w:rsidRPr="003659D4">
        <w:rPr>
          <w:sz w:val="22"/>
          <w:szCs w:val="22"/>
        </w:rPr>
        <w:t>Оператор ТП</w:t>
      </w:r>
      <w:r w:rsidRPr="003659D4">
        <w:rPr>
          <w:sz w:val="22"/>
          <w:szCs w:val="22"/>
        </w:rPr>
        <w:t xml:space="preserve"> обязуется возвратить сумму задатка Претенденту в случае, если он не был принизан победителем </w:t>
      </w:r>
      <w:r w:rsidR="00523598" w:rsidRPr="003659D4">
        <w:rPr>
          <w:sz w:val="22"/>
          <w:szCs w:val="22"/>
        </w:rPr>
        <w:t>Торгов</w:t>
      </w:r>
      <w:r w:rsidRPr="003659D4">
        <w:rPr>
          <w:sz w:val="22"/>
          <w:szCs w:val="22"/>
        </w:rPr>
        <w:t xml:space="preserve"> в течение 5 рабочих дней со дня подписания протокола о результатах проведения торгов. </w:t>
      </w:r>
    </w:p>
    <w:p w:rsidR="00523598" w:rsidRPr="003659D4" w:rsidRDefault="00523598" w:rsidP="00BB09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>2.3. Возврат задатка на счета физических лиц осуществляется за минусом комиссии банка. Дополнительная информация на сайте ЭТП «Югра» (www.etpugra.ru) в разделе «</w:t>
      </w:r>
      <w:proofErr w:type="gramStart"/>
      <w:r w:rsidRPr="003659D4">
        <w:rPr>
          <w:sz w:val="22"/>
          <w:szCs w:val="22"/>
        </w:rPr>
        <w:t>Помощь»-</w:t>
      </w:r>
      <w:proofErr w:type="gramEnd"/>
      <w:r w:rsidRPr="003659D4">
        <w:rPr>
          <w:sz w:val="22"/>
          <w:szCs w:val="22"/>
        </w:rPr>
        <w:t>«Тарифы».</w:t>
      </w:r>
    </w:p>
    <w:p w:rsidR="00BB096F" w:rsidRPr="003659D4" w:rsidRDefault="00BB096F" w:rsidP="00BB09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>2.</w:t>
      </w:r>
      <w:r w:rsidR="00523598" w:rsidRPr="003659D4">
        <w:rPr>
          <w:sz w:val="22"/>
          <w:szCs w:val="22"/>
        </w:rPr>
        <w:t>4</w:t>
      </w:r>
      <w:r w:rsidRPr="003659D4">
        <w:rPr>
          <w:sz w:val="22"/>
          <w:szCs w:val="22"/>
        </w:rPr>
        <w:t xml:space="preserve">. Возврат задатка в соответствии с условиями настоящего договора производится на счет Претендента. </w:t>
      </w:r>
    </w:p>
    <w:p w:rsidR="00BB096F" w:rsidRPr="003659D4" w:rsidRDefault="00BB096F" w:rsidP="00BB096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659D4">
        <w:rPr>
          <w:sz w:val="22"/>
          <w:szCs w:val="22"/>
        </w:rPr>
        <w:t>3. Срок действия договора</w:t>
      </w:r>
    </w:p>
    <w:p w:rsidR="00BB096F" w:rsidRPr="003659D4" w:rsidRDefault="00BB096F" w:rsidP="00BB09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 xml:space="preserve">3.1. Настоящий Договор вступает в силу с момента его подписания и прекращает свое действие исполнением </w:t>
      </w:r>
      <w:r w:rsidR="00523598" w:rsidRPr="003659D4">
        <w:rPr>
          <w:sz w:val="22"/>
          <w:szCs w:val="22"/>
        </w:rPr>
        <w:t>с</w:t>
      </w:r>
      <w:r w:rsidRPr="003659D4">
        <w:rPr>
          <w:sz w:val="22"/>
          <w:szCs w:val="22"/>
        </w:rPr>
        <w:t>торонами своих обязательств по настоящему Договору.</w:t>
      </w:r>
    </w:p>
    <w:p w:rsidR="00BB096F" w:rsidRPr="003659D4" w:rsidRDefault="00BB096F" w:rsidP="00BB09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59D4">
        <w:rPr>
          <w:sz w:val="22"/>
          <w:szCs w:val="22"/>
        </w:rPr>
        <w:t xml:space="preserve">3.2. Все возможные споры и разногласия будут разрешаться </w:t>
      </w:r>
      <w:r w:rsidR="00523598" w:rsidRPr="003659D4">
        <w:rPr>
          <w:sz w:val="22"/>
          <w:szCs w:val="22"/>
        </w:rPr>
        <w:t>с</w:t>
      </w:r>
      <w:r w:rsidRPr="003659D4">
        <w:rPr>
          <w:sz w:val="22"/>
          <w:szCs w:val="22"/>
        </w:rPr>
        <w:t>торонами путем переговоров. В случае невозможности разрешения споров и разногласий путем переговоров они будут переданы на разрешение суда.</w:t>
      </w:r>
    </w:p>
    <w:p w:rsidR="00BB096F" w:rsidRPr="003659D4" w:rsidRDefault="00BB096F" w:rsidP="00BB096F">
      <w:pPr>
        <w:autoSpaceDE w:val="0"/>
        <w:autoSpaceDN w:val="0"/>
        <w:adjustRightInd w:val="0"/>
        <w:ind w:left="1980"/>
        <w:outlineLvl w:val="1"/>
        <w:rPr>
          <w:sz w:val="22"/>
          <w:szCs w:val="22"/>
        </w:rPr>
      </w:pPr>
      <w:r w:rsidRPr="003659D4">
        <w:rPr>
          <w:sz w:val="22"/>
          <w:szCs w:val="22"/>
        </w:rPr>
        <w:t xml:space="preserve">                               4.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34"/>
        <w:gridCol w:w="3795"/>
      </w:tblGrid>
      <w:tr w:rsidR="003659D4" w:rsidRPr="003659D4" w:rsidTr="003659D4">
        <w:tc>
          <w:tcPr>
            <w:tcW w:w="4111" w:type="dxa"/>
          </w:tcPr>
          <w:p w:rsidR="003659D4" w:rsidRPr="003659D4" w:rsidRDefault="003659D4" w:rsidP="00BB096F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D4">
              <w:rPr>
                <w:rFonts w:ascii="Times New Roman" w:hAnsi="Times New Roman" w:cs="Times New Roman"/>
                <w:sz w:val="20"/>
                <w:szCs w:val="20"/>
              </w:rPr>
              <w:t>Оператор ТП:</w:t>
            </w:r>
          </w:p>
          <w:p w:rsidR="003659D4" w:rsidRPr="003659D4" w:rsidRDefault="003659D4" w:rsidP="00512A4C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9D4">
              <w:rPr>
                <w:rFonts w:ascii="Times New Roman" w:hAnsi="Times New Roman" w:cs="Times New Roman"/>
                <w:sz w:val="20"/>
                <w:szCs w:val="20"/>
              </w:rPr>
              <w:t>ООО «Сервис-</w:t>
            </w:r>
            <w:proofErr w:type="spellStart"/>
            <w:r w:rsidRPr="003659D4">
              <w:rPr>
                <w:rFonts w:ascii="Times New Roman" w:hAnsi="Times New Roman" w:cs="Times New Roman"/>
                <w:sz w:val="20"/>
                <w:szCs w:val="20"/>
              </w:rPr>
              <w:t>Консалт</w:t>
            </w:r>
            <w:proofErr w:type="spellEnd"/>
            <w:r w:rsidRPr="003659D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3659D4" w:rsidRPr="003659D4" w:rsidRDefault="003659D4" w:rsidP="00512A4C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9D4">
              <w:rPr>
                <w:rFonts w:ascii="Times New Roman" w:hAnsi="Times New Roman" w:cs="Times New Roman"/>
                <w:sz w:val="20"/>
                <w:szCs w:val="20"/>
              </w:rPr>
              <w:t xml:space="preserve">ИНН 5003095225, КПП 775101001, </w:t>
            </w:r>
          </w:p>
          <w:p w:rsidR="003659D4" w:rsidRDefault="003659D4" w:rsidP="00512A4C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9D4">
              <w:rPr>
                <w:rFonts w:ascii="Times New Roman" w:hAnsi="Times New Roman" w:cs="Times New Roman"/>
                <w:sz w:val="20"/>
                <w:szCs w:val="20"/>
              </w:rPr>
              <w:t xml:space="preserve">ОГРН 1115003006139, Р/с 407 028 100 000 000 062 49, БИК 047169742, АО БАНК "ЕРМАК" г. Нижневартовск, </w:t>
            </w:r>
          </w:p>
          <w:p w:rsidR="003659D4" w:rsidRPr="003659D4" w:rsidRDefault="003659D4" w:rsidP="00512A4C">
            <w:pPr>
              <w:pStyle w:val="4"/>
              <w:spacing w:line="240" w:lineRule="auto"/>
              <w:ind w:firstLine="0"/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59D4">
              <w:rPr>
                <w:rFonts w:ascii="Times New Roman" w:hAnsi="Times New Roman" w:cs="Times New Roman"/>
                <w:sz w:val="20"/>
                <w:szCs w:val="20"/>
              </w:rPr>
              <w:t>К/с 301 018 100 000 000 007 42</w:t>
            </w:r>
          </w:p>
          <w:p w:rsidR="003659D4" w:rsidRPr="003659D4" w:rsidRDefault="003659D4" w:rsidP="00512A4C">
            <w:pPr>
              <w:pStyle w:val="4"/>
              <w:spacing w:line="240" w:lineRule="auto"/>
              <w:ind w:firstLine="0"/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659D4" w:rsidRPr="003659D4" w:rsidRDefault="003659D4" w:rsidP="00523598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9D4">
              <w:rPr>
                <w:rStyle w:val="apple-style-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_______________________/В. В. Яркова/                   </w:t>
            </w:r>
          </w:p>
        </w:tc>
        <w:tc>
          <w:tcPr>
            <w:tcW w:w="2234" w:type="dxa"/>
          </w:tcPr>
          <w:p w:rsidR="003659D4" w:rsidRPr="003659D4" w:rsidRDefault="003659D4" w:rsidP="00BB096F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D4">
              <w:rPr>
                <w:rFonts w:ascii="Times New Roman" w:hAnsi="Times New Roman" w:cs="Times New Roman"/>
                <w:sz w:val="20"/>
                <w:szCs w:val="20"/>
              </w:rPr>
              <w:t>Претендент:</w:t>
            </w:r>
          </w:p>
        </w:tc>
        <w:tc>
          <w:tcPr>
            <w:tcW w:w="3795" w:type="dxa"/>
          </w:tcPr>
          <w:p w:rsidR="003659D4" w:rsidRDefault="003659D4" w:rsidP="003659D4">
            <w:pPr>
              <w:pStyle w:val="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Должник:</w:t>
            </w:r>
          </w:p>
          <w:p w:rsidR="003659D4" w:rsidRDefault="003659D4" w:rsidP="003659D4">
            <w:pPr>
              <w:pStyle w:val="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9D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«Елецкая опытная станция по картофелю»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9D4" w:rsidRPr="003659D4" w:rsidRDefault="003659D4" w:rsidP="003659D4">
            <w:pPr>
              <w:pStyle w:val="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9D4">
              <w:rPr>
                <w:rFonts w:ascii="Times New Roman" w:hAnsi="Times New Roman" w:cs="Times New Roman"/>
                <w:sz w:val="20"/>
                <w:szCs w:val="20"/>
              </w:rPr>
              <w:t>ОГРН 1024800606632, ИНН 4807002170, Липецкая обл., Елецкий район, пос. Соколье, ул. Молодежная.</w:t>
            </w:r>
          </w:p>
          <w:p w:rsidR="003659D4" w:rsidRPr="003659D4" w:rsidRDefault="003659D4" w:rsidP="003659D4">
            <w:pPr>
              <w:pStyle w:val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D4" w:rsidRPr="003659D4" w:rsidRDefault="003659D4" w:rsidP="003659D4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9D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/Егерев О.А./</w:t>
            </w:r>
          </w:p>
        </w:tc>
      </w:tr>
    </w:tbl>
    <w:p w:rsidR="00A60512" w:rsidRPr="003659D4" w:rsidRDefault="00A60512">
      <w:pPr>
        <w:rPr>
          <w:sz w:val="22"/>
          <w:szCs w:val="22"/>
        </w:rPr>
      </w:pPr>
    </w:p>
    <w:sectPr w:rsidR="00A60512" w:rsidRPr="003659D4" w:rsidSect="00523598">
      <w:footerReference w:type="even" r:id="rId6"/>
      <w:footerReference w:type="default" r:id="rId7"/>
      <w:headerReference w:type="first" r:id="rId8"/>
      <w:footerReference w:type="first" r:id="rId9"/>
      <w:pgSz w:w="11909" w:h="16834" w:code="9"/>
      <w:pgMar w:top="737" w:right="851" w:bottom="73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8B" w:rsidRDefault="00C13D8B" w:rsidP="00C13D8B">
      <w:r>
        <w:separator/>
      </w:r>
    </w:p>
  </w:endnote>
  <w:endnote w:type="continuationSeparator" w:id="0">
    <w:p w:rsidR="00C13D8B" w:rsidRDefault="00C13D8B" w:rsidP="00C1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01" w:rsidRDefault="00C13D8B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01" w:rsidRDefault="003523F5" w:rsidP="001700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01" w:rsidRDefault="00C13D8B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9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9D4">
      <w:rPr>
        <w:rStyle w:val="a5"/>
        <w:noProof/>
      </w:rPr>
      <w:t>2</w:t>
    </w:r>
    <w:r>
      <w:rPr>
        <w:rStyle w:val="a5"/>
      </w:rPr>
      <w:fldChar w:fldCharType="end"/>
    </w:r>
  </w:p>
  <w:p w:rsidR="00210D01" w:rsidRDefault="003523F5" w:rsidP="001700D8">
    <w:pPr>
      <w:pStyle w:val="a3"/>
      <w:framePr w:wrap="around" w:vAnchor="text" w:hAnchor="margin" w:xAlign="center" w:y="1"/>
      <w:ind w:right="360"/>
      <w:rPr>
        <w:rStyle w:val="a5"/>
      </w:rPr>
    </w:pPr>
  </w:p>
  <w:p w:rsidR="00210D01" w:rsidRDefault="003523F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01" w:rsidRDefault="003523F5" w:rsidP="001700D8">
    <w:pPr>
      <w:pStyle w:val="a3"/>
    </w:pPr>
  </w:p>
  <w:p w:rsidR="00210D01" w:rsidRPr="008F48BA" w:rsidRDefault="003523F5" w:rsidP="001700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8B" w:rsidRDefault="00C13D8B" w:rsidP="00C13D8B">
      <w:r>
        <w:separator/>
      </w:r>
    </w:p>
  </w:footnote>
  <w:footnote w:type="continuationSeparator" w:id="0">
    <w:p w:rsidR="00C13D8B" w:rsidRDefault="00C13D8B" w:rsidP="00C1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01" w:rsidRPr="007A7437" w:rsidRDefault="003523F5" w:rsidP="001700D8">
    <w:pPr>
      <w:pStyle w:val="a6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96F"/>
    <w:rsid w:val="00272191"/>
    <w:rsid w:val="003523F5"/>
    <w:rsid w:val="003659D4"/>
    <w:rsid w:val="00512A4C"/>
    <w:rsid w:val="00523598"/>
    <w:rsid w:val="00543C1B"/>
    <w:rsid w:val="005B422C"/>
    <w:rsid w:val="00784659"/>
    <w:rsid w:val="00790523"/>
    <w:rsid w:val="009918CD"/>
    <w:rsid w:val="00A60512"/>
    <w:rsid w:val="00AB543C"/>
    <w:rsid w:val="00BB096F"/>
    <w:rsid w:val="00C13D8B"/>
    <w:rsid w:val="00F278AF"/>
    <w:rsid w:val="00F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E7BA-F5E1-43F7-895E-9FA44C32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А4А"/>
    <w:rsid w:val="00BB096F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3">
    <w:name w:val="footer"/>
    <w:aliases w:val=" Знак11"/>
    <w:basedOn w:val="a"/>
    <w:link w:val="a4"/>
    <w:uiPriority w:val="99"/>
    <w:rsid w:val="00BB096F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aliases w:val=" Знак11 Знак"/>
    <w:basedOn w:val="a0"/>
    <w:link w:val="a3"/>
    <w:uiPriority w:val="99"/>
    <w:rsid w:val="00BB0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B096F"/>
    <w:rPr>
      <w:rFonts w:cs="Times New Roman"/>
    </w:rPr>
  </w:style>
  <w:style w:type="paragraph" w:styleId="a6">
    <w:name w:val="header"/>
    <w:aliases w:val="encabezado, Знак17,ВерхКолонтитул,Guideline,Aa?oEieiioeooe,ÂåðõÊîëîíòèòóë"/>
    <w:basedOn w:val="a"/>
    <w:link w:val="a7"/>
    <w:uiPriority w:val="99"/>
    <w:qFormat/>
    <w:rsid w:val="00BB096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aliases w:val="encabezado Знак, Знак17 Знак,ВерхКолонтитул Знак,Guideline Знак,Aa?oEieiioeooe Знак,ÂåðõÊîëîíòèòóë Знак"/>
    <w:basedOn w:val="a0"/>
    <w:link w:val="a6"/>
    <w:uiPriority w:val="99"/>
    <w:rsid w:val="00BB0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B096F"/>
  </w:style>
  <w:style w:type="paragraph" w:customStyle="1" w:styleId="ConsPlusNonformat">
    <w:name w:val="ConsPlusNonformat"/>
    <w:rsid w:val="00BB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14</cp:revision>
  <dcterms:created xsi:type="dcterms:W3CDTF">2016-05-20T05:36:00Z</dcterms:created>
  <dcterms:modified xsi:type="dcterms:W3CDTF">2020-07-12T08:13:00Z</dcterms:modified>
</cp:coreProperties>
</file>