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9B" w:rsidRPr="00D93B1D" w:rsidRDefault="004F559B" w:rsidP="004F559B">
      <w:pPr>
        <w:jc w:val="center"/>
        <w:rPr>
          <w:rFonts w:eastAsia="Times New Roman"/>
          <w:b/>
          <w:bCs/>
          <w:sz w:val="20"/>
          <w:szCs w:val="20"/>
          <w:lang w:eastAsia="ar-SA"/>
        </w:rPr>
      </w:pPr>
      <w:r w:rsidRPr="00D93B1D">
        <w:rPr>
          <w:rFonts w:eastAsia="Times New Roman"/>
          <w:b/>
          <w:bCs/>
          <w:sz w:val="20"/>
          <w:szCs w:val="20"/>
          <w:lang w:eastAsia="ar-SA"/>
        </w:rPr>
        <w:t>ДОГОВОР О ЗАДАТКЕ</w:t>
      </w:r>
    </w:p>
    <w:p w:rsidR="004F559B" w:rsidRPr="0015746B" w:rsidRDefault="0039487C" w:rsidP="0039487C">
      <w:pPr>
        <w:tabs>
          <w:tab w:val="left" w:pos="751"/>
        </w:tabs>
        <w:rPr>
          <w:rFonts w:eastAsia="Times New Roman"/>
          <w:b/>
          <w:bCs/>
          <w:sz w:val="20"/>
          <w:szCs w:val="20"/>
          <w:lang w:eastAsia="ar-SA"/>
        </w:rPr>
      </w:pPr>
      <w:r>
        <w:rPr>
          <w:rFonts w:eastAsia="Times New Roman"/>
          <w:b/>
          <w:bCs/>
          <w:sz w:val="20"/>
          <w:szCs w:val="20"/>
          <w:lang w:eastAsia="ar-SA"/>
        </w:rPr>
        <w:tab/>
        <w:t xml:space="preserve">г. </w:t>
      </w:r>
      <w:r w:rsidR="00771BDA">
        <w:rPr>
          <w:rFonts w:eastAsia="Times New Roman"/>
          <w:b/>
          <w:bCs/>
          <w:sz w:val="20"/>
          <w:szCs w:val="20"/>
          <w:lang w:eastAsia="ar-SA"/>
        </w:rPr>
        <w:t>Москва</w:t>
      </w:r>
    </w:p>
    <w:p w:rsidR="004F559B" w:rsidRPr="00D93B1D" w:rsidRDefault="004F559B" w:rsidP="004F559B">
      <w:pPr>
        <w:jc w:val="both"/>
        <w:rPr>
          <w:rFonts w:eastAsia="Times New Roman"/>
          <w:sz w:val="20"/>
          <w:szCs w:val="20"/>
          <w:lang w:eastAsia="ar-SA"/>
        </w:rPr>
      </w:pPr>
      <w:r w:rsidRPr="00D93B1D">
        <w:rPr>
          <w:rFonts w:eastAsia="Times New Roman"/>
          <w:sz w:val="20"/>
          <w:szCs w:val="20"/>
          <w:lang w:eastAsia="ar-SA"/>
        </w:rPr>
        <w:tab/>
      </w:r>
      <w:r w:rsidRPr="00D93B1D">
        <w:rPr>
          <w:rFonts w:eastAsia="Times New Roman"/>
          <w:sz w:val="20"/>
          <w:szCs w:val="20"/>
          <w:lang w:eastAsia="ar-SA"/>
        </w:rPr>
        <w:tab/>
      </w:r>
      <w:r w:rsidRPr="00D93B1D">
        <w:rPr>
          <w:rFonts w:eastAsia="Times New Roman"/>
          <w:sz w:val="20"/>
          <w:szCs w:val="20"/>
          <w:lang w:eastAsia="ar-SA"/>
        </w:rPr>
        <w:tab/>
      </w:r>
      <w:r w:rsidRPr="00D93B1D">
        <w:rPr>
          <w:rFonts w:eastAsia="Times New Roman"/>
          <w:sz w:val="20"/>
          <w:szCs w:val="20"/>
          <w:lang w:eastAsia="ar-SA"/>
        </w:rPr>
        <w:tab/>
      </w:r>
      <w:r w:rsidRPr="00D93B1D">
        <w:rPr>
          <w:rFonts w:eastAsia="Times New Roman"/>
          <w:sz w:val="20"/>
          <w:szCs w:val="20"/>
          <w:lang w:eastAsia="ar-SA"/>
        </w:rPr>
        <w:tab/>
      </w:r>
      <w:r w:rsidRPr="00D93B1D">
        <w:rPr>
          <w:rFonts w:eastAsia="Times New Roman"/>
          <w:sz w:val="20"/>
          <w:szCs w:val="20"/>
          <w:lang w:eastAsia="ar-SA"/>
        </w:rPr>
        <w:tab/>
      </w:r>
      <w:r w:rsidRPr="00D93B1D">
        <w:rPr>
          <w:rFonts w:eastAsia="Times New Roman"/>
          <w:sz w:val="20"/>
          <w:szCs w:val="20"/>
          <w:lang w:eastAsia="ar-SA"/>
        </w:rPr>
        <w:tab/>
      </w:r>
      <w:r w:rsidRPr="00D93B1D">
        <w:rPr>
          <w:rFonts w:eastAsia="Times New Roman"/>
          <w:sz w:val="20"/>
          <w:szCs w:val="20"/>
          <w:lang w:eastAsia="ar-SA"/>
        </w:rPr>
        <w:tab/>
        <w:t xml:space="preserve">  </w:t>
      </w:r>
      <w:r w:rsidR="00D93B1D">
        <w:rPr>
          <w:rFonts w:eastAsia="Times New Roman"/>
          <w:sz w:val="20"/>
          <w:szCs w:val="20"/>
          <w:lang w:eastAsia="ar-SA"/>
        </w:rPr>
        <w:t xml:space="preserve">        </w:t>
      </w:r>
      <w:r w:rsidRPr="00D93B1D">
        <w:rPr>
          <w:rFonts w:eastAsia="Times New Roman"/>
          <w:sz w:val="20"/>
          <w:szCs w:val="20"/>
          <w:lang w:eastAsia="ar-SA"/>
        </w:rPr>
        <w:t xml:space="preserve">     </w:t>
      </w:r>
      <w:r w:rsidR="003D0A59">
        <w:rPr>
          <w:rFonts w:eastAsia="Times New Roman"/>
          <w:sz w:val="20"/>
          <w:szCs w:val="20"/>
          <w:lang w:eastAsia="ar-SA"/>
        </w:rPr>
        <w:t xml:space="preserve">         </w:t>
      </w:r>
      <w:r w:rsidR="00CE08F2">
        <w:rPr>
          <w:rFonts w:eastAsia="Times New Roman"/>
          <w:sz w:val="20"/>
          <w:szCs w:val="20"/>
          <w:lang w:eastAsia="ar-SA"/>
        </w:rPr>
        <w:t xml:space="preserve"> «___» ______________ 201</w:t>
      </w:r>
      <w:r w:rsidR="00771BDA">
        <w:rPr>
          <w:rFonts w:eastAsia="Times New Roman"/>
          <w:sz w:val="20"/>
          <w:szCs w:val="20"/>
          <w:lang w:eastAsia="ar-SA"/>
        </w:rPr>
        <w:t>8</w:t>
      </w:r>
      <w:r w:rsidR="00CE08F2">
        <w:rPr>
          <w:rFonts w:eastAsia="Times New Roman"/>
          <w:sz w:val="20"/>
          <w:szCs w:val="20"/>
          <w:lang w:eastAsia="ar-SA"/>
        </w:rPr>
        <w:t xml:space="preserve"> года</w:t>
      </w:r>
    </w:p>
    <w:p w:rsidR="004F559B" w:rsidRPr="00D93B1D" w:rsidRDefault="004F559B" w:rsidP="004F559B">
      <w:pPr>
        <w:jc w:val="both"/>
        <w:rPr>
          <w:rFonts w:eastAsia="Times New Roman"/>
          <w:sz w:val="20"/>
          <w:szCs w:val="20"/>
          <w:lang w:eastAsia="ar-SA"/>
        </w:rPr>
      </w:pPr>
      <w:r w:rsidRPr="00D93B1D">
        <w:rPr>
          <w:rFonts w:eastAsia="Times New Roman"/>
          <w:sz w:val="20"/>
          <w:szCs w:val="20"/>
          <w:lang w:eastAsia="ar-SA"/>
        </w:rPr>
        <w:tab/>
      </w:r>
      <w:r w:rsidR="000C2AA0" w:rsidRPr="000C2AA0">
        <w:rPr>
          <w:rFonts w:eastAsia="Times New Roman"/>
          <w:b/>
          <w:bCs/>
          <w:sz w:val="20"/>
          <w:szCs w:val="20"/>
          <w:lang w:eastAsia="ar-SA"/>
        </w:rPr>
        <w:tab/>
      </w:r>
      <w:bookmarkStart w:id="0" w:name="OLE_LINK1"/>
      <w:r w:rsidR="00771BDA">
        <w:rPr>
          <w:rFonts w:eastAsia="Times New Roman"/>
          <w:b/>
          <w:bCs/>
          <w:sz w:val="20"/>
          <w:szCs w:val="20"/>
          <w:lang w:eastAsia="ar-SA"/>
        </w:rPr>
        <w:t>К</w:t>
      </w:r>
      <w:r w:rsidR="003F395B" w:rsidRPr="003F395B">
        <w:rPr>
          <w:rFonts w:eastAsia="Times New Roman"/>
          <w:bCs/>
          <w:sz w:val="20"/>
          <w:szCs w:val="20"/>
          <w:lang w:eastAsia="ar-SA"/>
        </w:rPr>
        <w:t>онкурсны</w:t>
      </w:r>
      <w:r w:rsidR="00771BDA">
        <w:rPr>
          <w:rFonts w:eastAsia="Times New Roman"/>
          <w:bCs/>
          <w:sz w:val="20"/>
          <w:szCs w:val="20"/>
          <w:lang w:eastAsia="ar-SA"/>
        </w:rPr>
        <w:t>й</w:t>
      </w:r>
      <w:r w:rsidR="003F395B" w:rsidRPr="003F395B">
        <w:rPr>
          <w:rFonts w:eastAsia="Times New Roman"/>
          <w:bCs/>
          <w:sz w:val="20"/>
          <w:szCs w:val="20"/>
          <w:lang w:eastAsia="ar-SA"/>
        </w:rPr>
        <w:t xml:space="preserve"> управляющи</w:t>
      </w:r>
      <w:r w:rsidR="00771BDA">
        <w:rPr>
          <w:rFonts w:eastAsia="Times New Roman"/>
          <w:bCs/>
          <w:sz w:val="20"/>
          <w:szCs w:val="20"/>
          <w:lang w:eastAsia="ar-SA"/>
        </w:rPr>
        <w:t>й</w:t>
      </w:r>
      <w:r w:rsidR="003F395B" w:rsidRPr="003F395B">
        <w:rPr>
          <w:rFonts w:eastAsia="Times New Roman"/>
          <w:b/>
          <w:bCs/>
          <w:sz w:val="20"/>
          <w:szCs w:val="20"/>
          <w:lang w:eastAsia="ar-SA"/>
        </w:rPr>
        <w:t xml:space="preserve"> </w:t>
      </w:r>
      <w:bookmarkStart w:id="1" w:name="OLE_LINK8"/>
      <w:bookmarkStart w:id="2" w:name="OLE_LINK9"/>
      <w:bookmarkStart w:id="3" w:name="OLE_LINK10"/>
      <w:bookmarkStart w:id="4" w:name="OLE_LINK3"/>
      <w:bookmarkStart w:id="5" w:name="OLE_LINK4"/>
      <w:r w:rsidR="00771BDA">
        <w:rPr>
          <w:rFonts w:eastAsia="Times New Roman"/>
          <w:b/>
          <w:bCs/>
          <w:sz w:val="20"/>
          <w:szCs w:val="20"/>
          <w:lang w:eastAsia="ar-SA"/>
        </w:rPr>
        <w:t>ЗАО</w:t>
      </w:r>
      <w:r w:rsidR="000C2AA0" w:rsidRPr="000C2AA0">
        <w:rPr>
          <w:rFonts w:eastAsia="Times New Roman"/>
          <w:b/>
          <w:bCs/>
          <w:sz w:val="20"/>
          <w:szCs w:val="20"/>
          <w:lang w:eastAsia="ar-SA"/>
        </w:rPr>
        <w:t xml:space="preserve"> "</w:t>
      </w:r>
      <w:r w:rsidR="00771BDA">
        <w:rPr>
          <w:rFonts w:eastAsia="Times New Roman"/>
          <w:b/>
          <w:bCs/>
          <w:sz w:val="20"/>
          <w:szCs w:val="20"/>
          <w:lang w:eastAsia="ar-SA"/>
        </w:rPr>
        <w:t>АМК-ВИГАС</w:t>
      </w:r>
      <w:r w:rsidR="000C2AA0" w:rsidRPr="000C2AA0">
        <w:rPr>
          <w:rFonts w:eastAsia="Times New Roman"/>
          <w:b/>
          <w:bCs/>
          <w:sz w:val="20"/>
          <w:szCs w:val="20"/>
          <w:lang w:eastAsia="ar-SA"/>
        </w:rPr>
        <w:t>"</w:t>
      </w:r>
      <w:bookmarkEnd w:id="0"/>
      <w:bookmarkEnd w:id="1"/>
      <w:bookmarkEnd w:id="2"/>
      <w:bookmarkEnd w:id="3"/>
      <w:bookmarkEnd w:id="4"/>
      <w:bookmarkEnd w:id="5"/>
      <w:r w:rsidR="0033669D" w:rsidRPr="0033669D">
        <w:rPr>
          <w:rFonts w:eastAsia="Times New Roman"/>
          <w:b/>
          <w:bCs/>
          <w:sz w:val="20"/>
          <w:szCs w:val="20"/>
          <w:lang w:eastAsia="ar-SA"/>
        </w:rPr>
        <w:t>,</w:t>
      </w:r>
      <w:r w:rsidR="0033669D" w:rsidRPr="0033669D">
        <w:rPr>
          <w:rFonts w:eastAsia="Times New Roman"/>
          <w:bCs/>
          <w:sz w:val="20"/>
          <w:szCs w:val="20"/>
          <w:lang w:eastAsia="ar-SA"/>
        </w:rPr>
        <w:t xml:space="preserve"> </w:t>
      </w:r>
      <w:r w:rsidR="00771BDA">
        <w:rPr>
          <w:rFonts w:eastAsia="Times New Roman"/>
          <w:b/>
          <w:bCs/>
          <w:sz w:val="20"/>
          <w:szCs w:val="20"/>
          <w:lang w:eastAsia="ar-SA"/>
        </w:rPr>
        <w:t>Лазарев Константин Владимирович</w:t>
      </w:r>
      <w:r w:rsidR="0033669D" w:rsidRPr="0033669D">
        <w:rPr>
          <w:rFonts w:eastAsia="Times New Roman"/>
          <w:b/>
          <w:bCs/>
          <w:sz w:val="20"/>
          <w:szCs w:val="20"/>
          <w:lang w:eastAsia="ar-SA"/>
        </w:rPr>
        <w:t xml:space="preserve">, </w:t>
      </w:r>
      <w:bookmarkStart w:id="6" w:name="OLE_LINK14"/>
      <w:bookmarkStart w:id="7" w:name="OLE_LINK15"/>
      <w:bookmarkStart w:id="8" w:name="OLE_LINK16"/>
      <w:r w:rsidR="0033669D" w:rsidRPr="0033669D">
        <w:rPr>
          <w:rFonts w:eastAsia="Times New Roman"/>
          <w:bCs/>
          <w:sz w:val="20"/>
          <w:szCs w:val="20"/>
          <w:lang w:eastAsia="ar-SA"/>
        </w:rPr>
        <w:t xml:space="preserve">действующего на основании решения Арбитражного суда </w:t>
      </w:r>
      <w:bookmarkStart w:id="9" w:name="OLE_LINK5"/>
      <w:bookmarkStart w:id="10" w:name="OLE_LINK6"/>
      <w:bookmarkStart w:id="11" w:name="_GoBack"/>
      <w:r w:rsidR="00771BDA" w:rsidRPr="00771BDA">
        <w:rPr>
          <w:rFonts w:eastAsia="Times New Roman"/>
          <w:bCs/>
          <w:sz w:val="20"/>
          <w:szCs w:val="20"/>
          <w:lang w:eastAsia="ar-SA"/>
        </w:rPr>
        <w:t>Московской области</w:t>
      </w:r>
      <w:r w:rsidR="00771BDA">
        <w:rPr>
          <w:rFonts w:eastAsia="Times New Roman"/>
          <w:bCs/>
          <w:sz w:val="20"/>
          <w:szCs w:val="20"/>
          <w:lang w:eastAsia="ar-SA"/>
        </w:rPr>
        <w:t xml:space="preserve">, </w:t>
      </w:r>
      <w:r w:rsidR="0033669D" w:rsidRPr="0033669D">
        <w:rPr>
          <w:rFonts w:eastAsia="Times New Roman"/>
          <w:bCs/>
          <w:sz w:val="20"/>
          <w:szCs w:val="20"/>
          <w:lang w:eastAsia="ar-SA"/>
        </w:rPr>
        <w:t xml:space="preserve">по делу №  </w:t>
      </w:r>
      <w:r w:rsidR="00771BDA" w:rsidRPr="00771BDA">
        <w:rPr>
          <w:rFonts w:eastAsia="Times New Roman"/>
          <w:bCs/>
          <w:sz w:val="20"/>
          <w:szCs w:val="20"/>
          <w:lang w:eastAsia="ar-SA"/>
        </w:rPr>
        <w:t>А41-76885/2017</w:t>
      </w:r>
      <w:r w:rsidR="00771BDA">
        <w:rPr>
          <w:rFonts w:eastAsia="Times New Roman"/>
          <w:bCs/>
          <w:sz w:val="20"/>
          <w:szCs w:val="20"/>
          <w:lang w:eastAsia="ar-SA"/>
        </w:rPr>
        <w:t xml:space="preserve"> </w:t>
      </w:r>
      <w:r w:rsidR="0033669D" w:rsidRPr="0033669D">
        <w:rPr>
          <w:rFonts w:eastAsia="Times New Roman"/>
          <w:bCs/>
          <w:sz w:val="20"/>
          <w:szCs w:val="20"/>
          <w:lang w:eastAsia="ar-SA"/>
        </w:rPr>
        <w:t xml:space="preserve">от </w:t>
      </w:r>
      <w:r w:rsidR="00771BDA" w:rsidRPr="00771BDA">
        <w:rPr>
          <w:rFonts w:eastAsia="Times New Roman"/>
          <w:bCs/>
          <w:sz w:val="20"/>
          <w:szCs w:val="20"/>
          <w:lang w:eastAsia="ar-SA"/>
        </w:rPr>
        <w:t>27.12.2017</w:t>
      </w:r>
      <w:r w:rsidR="0033669D" w:rsidRPr="0033669D">
        <w:rPr>
          <w:rFonts w:eastAsia="Times New Roman"/>
          <w:bCs/>
          <w:sz w:val="20"/>
          <w:szCs w:val="20"/>
          <w:lang w:eastAsia="ar-SA"/>
        </w:rPr>
        <w:t>г.</w:t>
      </w:r>
      <w:bookmarkEnd w:id="6"/>
      <w:bookmarkEnd w:id="7"/>
      <w:bookmarkEnd w:id="8"/>
      <w:bookmarkEnd w:id="9"/>
      <w:bookmarkEnd w:id="10"/>
      <w:bookmarkEnd w:id="11"/>
      <w:r w:rsidR="0033669D" w:rsidRPr="0033669D">
        <w:rPr>
          <w:rFonts w:eastAsia="Times New Roman"/>
          <w:bCs/>
          <w:sz w:val="20"/>
          <w:szCs w:val="20"/>
          <w:lang w:eastAsia="ar-SA"/>
        </w:rPr>
        <w:t xml:space="preserve"> именуемый </w:t>
      </w:r>
      <w:r w:rsidRPr="0033669D">
        <w:rPr>
          <w:rFonts w:eastAsia="Times New Roman"/>
          <w:sz w:val="20"/>
          <w:szCs w:val="20"/>
          <w:lang w:eastAsia="ar-SA"/>
        </w:rPr>
        <w:t xml:space="preserve">в дальнейшем </w:t>
      </w:r>
      <w:r w:rsidRPr="00D93B1D">
        <w:rPr>
          <w:rFonts w:eastAsia="Times New Roman"/>
          <w:b/>
          <w:bCs/>
          <w:sz w:val="20"/>
          <w:szCs w:val="20"/>
          <w:lang w:eastAsia="ar-SA"/>
        </w:rPr>
        <w:t>Организатор торгов</w:t>
      </w:r>
      <w:r w:rsidRPr="00D93B1D">
        <w:rPr>
          <w:rFonts w:eastAsia="Times New Roman"/>
          <w:sz w:val="20"/>
          <w:szCs w:val="20"/>
          <w:lang w:eastAsia="ar-SA"/>
        </w:rPr>
        <w:t xml:space="preserve">, с одной стороны и </w:t>
      </w:r>
      <w:r w:rsidRPr="00D93B1D">
        <w:rPr>
          <w:rFonts w:eastAsia="Times New Roman"/>
          <w:b/>
          <w:bCs/>
          <w:sz w:val="20"/>
          <w:szCs w:val="20"/>
          <w:lang w:eastAsia="ar-SA"/>
        </w:rPr>
        <w:t>_______________________________</w:t>
      </w:r>
      <w:r w:rsidRPr="00D93B1D">
        <w:rPr>
          <w:rFonts w:eastAsia="Times New Roman"/>
          <w:sz w:val="20"/>
          <w:szCs w:val="20"/>
          <w:lang w:eastAsia="ar-SA"/>
        </w:rPr>
        <w:t xml:space="preserve">,  именуем___ в дальнейшем </w:t>
      </w:r>
      <w:r w:rsidR="00332AF2">
        <w:rPr>
          <w:rFonts w:eastAsia="Times New Roman"/>
          <w:b/>
          <w:bCs/>
          <w:sz w:val="20"/>
          <w:szCs w:val="20"/>
          <w:lang w:eastAsia="ar-SA"/>
        </w:rPr>
        <w:t>Участник торгов</w:t>
      </w:r>
      <w:r w:rsidRPr="00D93B1D">
        <w:rPr>
          <w:rFonts w:eastAsia="Times New Roman"/>
          <w:sz w:val="20"/>
          <w:szCs w:val="20"/>
          <w:lang w:eastAsia="ar-SA"/>
        </w:rPr>
        <w:t>, с другой стороны, заключили настоящий договор о нижеследующем:</w:t>
      </w:r>
    </w:p>
    <w:p w:rsidR="004F559B" w:rsidRPr="00D93B1D" w:rsidRDefault="004F559B" w:rsidP="004F559B">
      <w:pPr>
        <w:jc w:val="both"/>
        <w:rPr>
          <w:rFonts w:eastAsia="Times New Roman"/>
          <w:sz w:val="20"/>
          <w:szCs w:val="20"/>
          <w:lang w:eastAsia="ar-SA"/>
        </w:rPr>
      </w:pPr>
    </w:p>
    <w:p w:rsidR="004F559B" w:rsidRPr="00D93B1D" w:rsidRDefault="004F559B" w:rsidP="004F559B">
      <w:pPr>
        <w:jc w:val="center"/>
        <w:rPr>
          <w:rFonts w:eastAsia="Times New Roman"/>
          <w:b/>
          <w:bCs/>
          <w:sz w:val="20"/>
          <w:szCs w:val="20"/>
          <w:lang w:eastAsia="ar-SA"/>
        </w:rPr>
      </w:pPr>
      <w:r w:rsidRPr="00D93B1D">
        <w:rPr>
          <w:rFonts w:eastAsia="Times New Roman"/>
          <w:b/>
          <w:bCs/>
          <w:sz w:val="20"/>
          <w:szCs w:val="20"/>
          <w:lang w:eastAsia="ar-SA"/>
        </w:rPr>
        <w:t>1. Предмет договора</w:t>
      </w:r>
    </w:p>
    <w:p w:rsidR="0039487C" w:rsidRDefault="004F559B" w:rsidP="004F559B">
      <w:pPr>
        <w:jc w:val="both"/>
        <w:rPr>
          <w:rFonts w:eastAsia="Times New Roman"/>
          <w:sz w:val="20"/>
          <w:szCs w:val="20"/>
          <w:lang w:eastAsia="ar-SA"/>
        </w:rPr>
      </w:pPr>
      <w:r w:rsidRPr="00D93B1D">
        <w:rPr>
          <w:rFonts w:eastAsia="Times New Roman"/>
          <w:sz w:val="20"/>
          <w:szCs w:val="20"/>
          <w:lang w:eastAsia="ar-SA"/>
        </w:rPr>
        <w:tab/>
        <w:t xml:space="preserve">1.1. Настоящий договор о задатке заключается в целях обеспечения участия </w:t>
      </w:r>
      <w:r w:rsidR="00332AF2">
        <w:rPr>
          <w:rFonts w:eastAsia="Times New Roman"/>
          <w:sz w:val="20"/>
          <w:szCs w:val="20"/>
          <w:lang w:eastAsia="ar-SA"/>
        </w:rPr>
        <w:t>Участника торгов</w:t>
      </w:r>
      <w:r w:rsidRPr="00D93B1D">
        <w:rPr>
          <w:rFonts w:eastAsia="Times New Roman"/>
          <w:sz w:val="20"/>
          <w:szCs w:val="20"/>
          <w:lang w:eastAsia="ar-SA"/>
        </w:rPr>
        <w:t xml:space="preserve"> в торгах по реализации имущества, принадлежащего </w:t>
      </w:r>
      <w:r w:rsidR="00771BDA" w:rsidRPr="00771BDA">
        <w:rPr>
          <w:rFonts w:eastAsia="Times New Roman"/>
          <w:sz w:val="20"/>
          <w:szCs w:val="20"/>
          <w:lang w:eastAsia="ar-SA"/>
        </w:rPr>
        <w:t>ЗАО "АМК-ВИГАС"</w:t>
      </w:r>
      <w:r w:rsidR="0039487C">
        <w:rPr>
          <w:rFonts w:eastAsia="Times New Roman"/>
          <w:sz w:val="20"/>
          <w:szCs w:val="20"/>
          <w:lang w:eastAsia="ar-SA"/>
        </w:rPr>
        <w:t>.</w:t>
      </w:r>
    </w:p>
    <w:p w:rsidR="004F559B" w:rsidRPr="00D93B1D" w:rsidRDefault="004F559B" w:rsidP="004F559B">
      <w:pPr>
        <w:jc w:val="both"/>
        <w:rPr>
          <w:rFonts w:eastAsia="Times New Roman"/>
          <w:sz w:val="20"/>
          <w:szCs w:val="20"/>
          <w:lang w:eastAsia="ar-SA"/>
        </w:rPr>
      </w:pPr>
      <w:r w:rsidRPr="00D93B1D">
        <w:rPr>
          <w:rFonts w:eastAsia="Times New Roman"/>
          <w:sz w:val="20"/>
          <w:szCs w:val="20"/>
          <w:lang w:eastAsia="ar-SA"/>
        </w:rPr>
        <w:tab/>
        <w:t xml:space="preserve">1.2. В соответствии с условиями настоящего договора </w:t>
      </w:r>
      <w:r w:rsidR="00332AF2">
        <w:rPr>
          <w:rFonts w:eastAsia="Times New Roman"/>
          <w:sz w:val="20"/>
          <w:szCs w:val="20"/>
          <w:lang w:eastAsia="ar-SA"/>
        </w:rPr>
        <w:t>Участник торгов</w:t>
      </w:r>
      <w:r w:rsidRPr="00D93B1D">
        <w:rPr>
          <w:rFonts w:eastAsia="Times New Roman"/>
          <w:sz w:val="20"/>
          <w:szCs w:val="20"/>
          <w:lang w:eastAsia="ar-SA"/>
        </w:rPr>
        <w:t xml:space="preserve"> для участия в торгах по продаже имущества Должника, перечисляет денежные средства </w:t>
      </w:r>
      <w:r w:rsidRPr="00D93B1D">
        <w:rPr>
          <w:rStyle w:val="a3"/>
          <w:rFonts w:eastAsia="Times New Roman"/>
          <w:color w:val="000000"/>
          <w:sz w:val="20"/>
          <w:szCs w:val="20"/>
          <w:lang w:eastAsia="ar-SA"/>
        </w:rPr>
        <w:t xml:space="preserve">Лота № </w:t>
      </w:r>
      <w:r w:rsidR="004E695A">
        <w:rPr>
          <w:rStyle w:val="a3"/>
          <w:rFonts w:eastAsia="Times New Roman"/>
          <w:color w:val="000000"/>
          <w:sz w:val="20"/>
          <w:szCs w:val="20"/>
          <w:lang w:eastAsia="ar-SA"/>
        </w:rPr>
        <w:t xml:space="preserve">1 </w:t>
      </w:r>
      <w:r w:rsidRPr="00D93B1D">
        <w:rPr>
          <w:rStyle w:val="a3"/>
          <w:rFonts w:eastAsia="Times New Roman"/>
          <w:color w:val="000000"/>
          <w:sz w:val="20"/>
          <w:szCs w:val="20"/>
          <w:lang w:eastAsia="ar-SA"/>
        </w:rPr>
        <w:t>- Наименование Лота №__________ Цена Лота______________</w:t>
      </w:r>
      <w:r w:rsidRPr="00D93B1D">
        <w:rPr>
          <w:rFonts w:eastAsia="Times New Roman"/>
          <w:sz w:val="20"/>
          <w:szCs w:val="20"/>
          <w:lang w:eastAsia="ar-SA"/>
        </w:rPr>
        <w:t xml:space="preserve"> рублей _____ копеек на расчетный счет Должника по следующим реквизитам: </w:t>
      </w:r>
    </w:p>
    <w:p w:rsidR="00D97FB8" w:rsidRDefault="004F559B" w:rsidP="00D97FB8">
      <w:pPr>
        <w:jc w:val="both"/>
        <w:rPr>
          <w:rFonts w:eastAsia="Times New Roman"/>
          <w:sz w:val="20"/>
          <w:szCs w:val="20"/>
          <w:lang w:eastAsia="ar-SA"/>
        </w:rPr>
      </w:pPr>
      <w:r w:rsidRPr="00D93B1D">
        <w:rPr>
          <w:rFonts w:eastAsia="Times New Roman"/>
          <w:sz w:val="20"/>
          <w:szCs w:val="20"/>
          <w:lang w:eastAsia="ar-SA"/>
        </w:rPr>
        <w:t>получатель платежа:</w:t>
      </w:r>
      <w:r w:rsidR="007C3230" w:rsidRPr="007C3230">
        <w:t xml:space="preserve"> </w:t>
      </w:r>
      <w:r w:rsidR="007C3230" w:rsidRPr="007C3230">
        <w:rPr>
          <w:rFonts w:eastAsia="Times New Roman"/>
          <w:sz w:val="20"/>
          <w:szCs w:val="20"/>
          <w:lang w:eastAsia="ar-SA"/>
        </w:rPr>
        <w:t xml:space="preserve">ЗАО «АМК - </w:t>
      </w:r>
      <w:proofErr w:type="spellStart"/>
      <w:r w:rsidR="007C3230" w:rsidRPr="007C3230">
        <w:rPr>
          <w:rFonts w:eastAsia="Times New Roman"/>
          <w:sz w:val="20"/>
          <w:szCs w:val="20"/>
          <w:lang w:eastAsia="ar-SA"/>
        </w:rPr>
        <w:t>Вигас</w:t>
      </w:r>
      <w:proofErr w:type="spellEnd"/>
      <w:r w:rsidR="007C3230" w:rsidRPr="007C3230">
        <w:rPr>
          <w:rFonts w:eastAsia="Times New Roman"/>
          <w:sz w:val="20"/>
          <w:szCs w:val="20"/>
          <w:lang w:eastAsia="ar-SA"/>
        </w:rPr>
        <w:t>» (ИНН 8605006066), БИК 047169742, р/с 40702810100000005878, к/с 30101810000000000742, в АО БАНК «</w:t>
      </w:r>
      <w:proofErr w:type="gramStart"/>
      <w:r w:rsidR="007C3230" w:rsidRPr="007C3230">
        <w:rPr>
          <w:rFonts w:eastAsia="Times New Roman"/>
          <w:sz w:val="20"/>
          <w:szCs w:val="20"/>
          <w:lang w:eastAsia="ar-SA"/>
        </w:rPr>
        <w:t>ЕРМАК»</w:t>
      </w:r>
      <w:r w:rsidR="0015746B" w:rsidRPr="0015746B">
        <w:rPr>
          <w:rFonts w:eastAsia="Times New Roman"/>
          <w:sz w:val="20"/>
          <w:szCs w:val="20"/>
          <w:lang w:eastAsia="ar-SA"/>
        </w:rPr>
        <w:t xml:space="preserve">  </w:t>
      </w:r>
      <w:r w:rsidR="00D97FB8" w:rsidRPr="00D97FB8">
        <w:rPr>
          <w:rFonts w:eastAsia="Times New Roman"/>
          <w:sz w:val="20"/>
          <w:szCs w:val="20"/>
          <w:lang w:eastAsia="ar-SA"/>
        </w:rPr>
        <w:t>.</w:t>
      </w:r>
      <w:proofErr w:type="gramEnd"/>
    </w:p>
    <w:p w:rsidR="006D1EDC" w:rsidRPr="006D1EDC" w:rsidRDefault="006D1EDC" w:rsidP="00D97FB8">
      <w:pPr>
        <w:jc w:val="both"/>
        <w:rPr>
          <w:rFonts w:eastAsia="Times New Roman"/>
          <w:b/>
          <w:caps/>
          <w:kern w:val="0"/>
          <w:sz w:val="20"/>
          <w:szCs w:val="20"/>
          <w:lang w:eastAsia="ru-RU"/>
        </w:rPr>
      </w:pPr>
      <w:r w:rsidRPr="006D1EDC">
        <w:rPr>
          <w:rFonts w:eastAsia="Times New Roman"/>
          <w:b/>
          <w:caps/>
          <w:kern w:val="0"/>
          <w:sz w:val="20"/>
          <w:szCs w:val="20"/>
          <w:lang w:eastAsia="ru-RU"/>
        </w:rPr>
        <w:t>2. Порядок расчётов</w:t>
      </w:r>
    </w:p>
    <w:p w:rsidR="006D1EDC" w:rsidRPr="006D1EDC" w:rsidRDefault="006D1EDC" w:rsidP="006D1EDC">
      <w:pPr>
        <w:widowControl/>
        <w:suppressAutoHyphens w:val="0"/>
        <w:autoSpaceDE w:val="0"/>
        <w:autoSpaceDN w:val="0"/>
        <w:adjustRightInd w:val="0"/>
        <w:ind w:firstLine="709"/>
        <w:jc w:val="both"/>
        <w:rPr>
          <w:rFonts w:eastAsia="Times New Roman"/>
          <w:b/>
          <w:kern w:val="0"/>
          <w:sz w:val="20"/>
          <w:szCs w:val="20"/>
          <w:lang w:eastAsia="ru-RU"/>
        </w:rPr>
      </w:pPr>
      <w:r w:rsidRPr="006D1EDC">
        <w:rPr>
          <w:rFonts w:eastAsia="Times New Roman"/>
          <w:kern w:val="0"/>
          <w:sz w:val="20"/>
          <w:szCs w:val="20"/>
          <w:lang w:eastAsia="ru-RU"/>
        </w:rPr>
        <w:t xml:space="preserve">2.1. Денежные средства, указанные в п. 1.2. настоящего Договора, должны быть перечислены </w:t>
      </w:r>
      <w:r w:rsidRPr="006D1EDC">
        <w:rPr>
          <w:rFonts w:eastAsia="Times New Roman"/>
          <w:b/>
          <w:kern w:val="0"/>
          <w:sz w:val="20"/>
          <w:szCs w:val="20"/>
          <w:lang w:eastAsia="ru-RU"/>
        </w:rPr>
        <w:t xml:space="preserve">Участником торгов </w:t>
      </w:r>
      <w:r w:rsidRPr="006D1EDC">
        <w:rPr>
          <w:rFonts w:eastAsia="Times New Roman"/>
          <w:kern w:val="0"/>
          <w:sz w:val="20"/>
          <w:szCs w:val="20"/>
          <w:lang w:eastAsia="ru-RU"/>
        </w:rPr>
        <w:t xml:space="preserve">на расчётный счет </w:t>
      </w:r>
      <w:r w:rsidRPr="006D1EDC">
        <w:rPr>
          <w:rFonts w:eastAsia="Times New Roman"/>
          <w:b/>
          <w:kern w:val="0"/>
          <w:sz w:val="20"/>
          <w:szCs w:val="20"/>
          <w:lang w:eastAsia="ru-RU"/>
        </w:rPr>
        <w:t>Организатора торгов</w:t>
      </w:r>
      <w:r w:rsidRPr="006D1EDC">
        <w:rPr>
          <w:rFonts w:eastAsia="Times New Roman"/>
          <w:kern w:val="0"/>
          <w:sz w:val="20"/>
          <w:szCs w:val="20"/>
          <w:lang w:eastAsia="ru-RU"/>
        </w:rPr>
        <w:t xml:space="preserve"> и считаются внесенными с момента их зачисления на расчетный счет </w:t>
      </w:r>
      <w:r w:rsidRPr="006D1EDC">
        <w:rPr>
          <w:rFonts w:eastAsia="Times New Roman"/>
          <w:b/>
          <w:kern w:val="0"/>
          <w:sz w:val="20"/>
          <w:szCs w:val="20"/>
          <w:lang w:eastAsia="ru-RU"/>
        </w:rPr>
        <w:t>Организатора торгов</w:t>
      </w:r>
      <w:r w:rsidRPr="006D1EDC">
        <w:rPr>
          <w:rFonts w:eastAsia="Times New Roman"/>
          <w:kern w:val="0"/>
          <w:sz w:val="20"/>
          <w:szCs w:val="20"/>
          <w:lang w:eastAsia="ru-RU"/>
        </w:rPr>
        <w:t>.</w:t>
      </w:r>
    </w:p>
    <w:p w:rsidR="006D1EDC" w:rsidRPr="006D1EDC" w:rsidRDefault="006D1EDC" w:rsidP="006D1EDC">
      <w:pPr>
        <w:widowControl/>
        <w:suppressAutoHyphens w:val="0"/>
        <w:autoSpaceDE w:val="0"/>
        <w:autoSpaceDN w:val="0"/>
        <w:adjustRightInd w:val="0"/>
        <w:ind w:firstLine="709"/>
        <w:jc w:val="both"/>
        <w:rPr>
          <w:rFonts w:eastAsia="Times New Roman"/>
          <w:kern w:val="0"/>
          <w:sz w:val="20"/>
          <w:szCs w:val="20"/>
          <w:lang w:eastAsia="ru-RU"/>
        </w:rPr>
      </w:pPr>
      <w:r w:rsidRPr="006D1EDC">
        <w:rPr>
          <w:rFonts w:eastAsia="Times New Roman"/>
          <w:kern w:val="0"/>
          <w:sz w:val="20"/>
          <w:szCs w:val="20"/>
          <w:lang w:eastAsia="ru-RU"/>
        </w:rPr>
        <w:t xml:space="preserve">2.2. </w:t>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перечисляет всю сумму задатка на расчетный счёт </w:t>
      </w:r>
      <w:r w:rsidRPr="006D1EDC">
        <w:rPr>
          <w:rFonts w:eastAsia="Times New Roman"/>
          <w:b/>
          <w:kern w:val="0"/>
          <w:sz w:val="20"/>
          <w:szCs w:val="20"/>
          <w:lang w:eastAsia="ru-RU"/>
        </w:rPr>
        <w:t xml:space="preserve">Организатора торгов  </w:t>
      </w:r>
      <w:r w:rsidRPr="006D1EDC">
        <w:rPr>
          <w:rFonts w:eastAsia="Times New Roman"/>
          <w:kern w:val="0"/>
          <w:sz w:val="20"/>
          <w:szCs w:val="20"/>
          <w:lang w:eastAsia="ru-RU"/>
        </w:rPr>
        <w:t>единым платежом в валюте Российской Федерации.</w:t>
      </w:r>
    </w:p>
    <w:p w:rsidR="006D1EDC" w:rsidRPr="006D1EDC" w:rsidRDefault="006D1EDC" w:rsidP="006D1EDC">
      <w:pPr>
        <w:widowControl/>
        <w:suppressAutoHyphens w:val="0"/>
        <w:ind w:right="85" w:firstLine="720"/>
        <w:jc w:val="both"/>
        <w:rPr>
          <w:rFonts w:eastAsia="Times New Roman"/>
          <w:kern w:val="0"/>
          <w:sz w:val="20"/>
          <w:szCs w:val="20"/>
          <w:lang w:eastAsia="ru-RU"/>
        </w:rPr>
      </w:pPr>
      <w:r w:rsidRPr="006D1EDC">
        <w:rPr>
          <w:rFonts w:eastAsia="Times New Roman"/>
          <w:kern w:val="0"/>
          <w:sz w:val="20"/>
          <w:szCs w:val="20"/>
          <w:lang w:eastAsia="ru-RU"/>
        </w:rPr>
        <w:t xml:space="preserve">2.3. Документами, подтверждающими внесение задатка на расчётный счет </w:t>
      </w:r>
      <w:r w:rsidRPr="006D1EDC">
        <w:rPr>
          <w:rFonts w:eastAsia="Times New Roman"/>
          <w:b/>
          <w:kern w:val="0"/>
          <w:sz w:val="20"/>
          <w:szCs w:val="20"/>
          <w:lang w:eastAsia="ru-RU"/>
        </w:rPr>
        <w:t>Организатора торгов</w:t>
      </w:r>
      <w:r w:rsidRPr="006D1EDC">
        <w:rPr>
          <w:rFonts w:eastAsia="Times New Roman"/>
          <w:kern w:val="0"/>
          <w:sz w:val="20"/>
          <w:szCs w:val="20"/>
          <w:lang w:eastAsia="ru-RU"/>
        </w:rPr>
        <w:t>, являются платежное поручение (оригинал и копия) с отметкой банка о его приеме к исполнению и выписка по банковскому счету, подтверждающая списание средств со счета по поручению клиента.</w:t>
      </w:r>
    </w:p>
    <w:p w:rsidR="006D1EDC" w:rsidRPr="006D1EDC" w:rsidRDefault="006D1EDC" w:rsidP="006D1EDC">
      <w:pPr>
        <w:widowControl/>
        <w:suppressAutoHyphens w:val="0"/>
        <w:autoSpaceDE w:val="0"/>
        <w:autoSpaceDN w:val="0"/>
        <w:adjustRightInd w:val="0"/>
        <w:ind w:firstLine="709"/>
        <w:jc w:val="both"/>
        <w:rPr>
          <w:rFonts w:eastAsia="Times New Roman"/>
          <w:kern w:val="0"/>
          <w:sz w:val="20"/>
          <w:szCs w:val="20"/>
          <w:lang w:eastAsia="ru-RU"/>
        </w:rPr>
      </w:pPr>
      <w:r w:rsidRPr="006D1EDC">
        <w:rPr>
          <w:rFonts w:eastAsia="Times New Roman"/>
          <w:kern w:val="0"/>
          <w:sz w:val="20"/>
          <w:szCs w:val="20"/>
          <w:lang w:eastAsia="ru-RU"/>
        </w:rPr>
        <w:t xml:space="preserve">Указанные документы </w:t>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предъявляет одновременно с подачей заявки на участие в открытых торгах в форме аукциона.</w:t>
      </w:r>
    </w:p>
    <w:p w:rsidR="006D1EDC" w:rsidRPr="006D1EDC" w:rsidRDefault="006D1EDC" w:rsidP="006D1EDC">
      <w:pPr>
        <w:widowControl/>
        <w:suppressAutoHyphens w:val="0"/>
        <w:ind w:firstLine="709"/>
        <w:jc w:val="both"/>
        <w:rPr>
          <w:rFonts w:eastAsia="Times New Roman"/>
          <w:kern w:val="0"/>
          <w:sz w:val="20"/>
          <w:szCs w:val="20"/>
          <w:lang w:eastAsia="ru-RU"/>
        </w:rPr>
      </w:pPr>
      <w:r w:rsidRPr="006D1EDC">
        <w:rPr>
          <w:rFonts w:eastAsia="Times New Roman"/>
          <w:kern w:val="0"/>
          <w:sz w:val="20"/>
          <w:szCs w:val="20"/>
          <w:lang w:eastAsia="ru-RU"/>
        </w:rPr>
        <w:t xml:space="preserve">В платежном поручении в разделе «Назначение платежа» </w:t>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должен указать дату проведения открытых торгов в форме аукциона .</w:t>
      </w:r>
    </w:p>
    <w:p w:rsidR="006D1EDC" w:rsidRPr="006D1EDC" w:rsidRDefault="006D1EDC" w:rsidP="006D1EDC">
      <w:pPr>
        <w:widowControl/>
        <w:suppressAutoHyphens w:val="0"/>
        <w:autoSpaceDE w:val="0"/>
        <w:autoSpaceDN w:val="0"/>
        <w:adjustRightInd w:val="0"/>
        <w:ind w:firstLine="709"/>
        <w:jc w:val="both"/>
        <w:rPr>
          <w:rFonts w:eastAsia="Times New Roman"/>
          <w:b/>
          <w:kern w:val="0"/>
          <w:sz w:val="20"/>
          <w:szCs w:val="20"/>
          <w:lang w:eastAsia="ru-RU"/>
        </w:rPr>
      </w:pPr>
      <w:r w:rsidRPr="006D1EDC">
        <w:rPr>
          <w:rFonts w:eastAsia="Times New Roman"/>
          <w:kern w:val="0"/>
          <w:sz w:val="20"/>
          <w:szCs w:val="20"/>
          <w:lang w:eastAsia="ru-RU"/>
        </w:rPr>
        <w:t xml:space="preserve">2.4. Задаток должен поступить не позднее окончания срока приема заявок на участие в открытых торгах в форме аукциона и считается внесенным с момента его зачисления на расчётный счёт </w:t>
      </w:r>
      <w:r w:rsidRPr="006D1EDC">
        <w:rPr>
          <w:rFonts w:eastAsia="Times New Roman"/>
          <w:b/>
          <w:kern w:val="0"/>
          <w:sz w:val="20"/>
          <w:szCs w:val="20"/>
          <w:lang w:eastAsia="ru-RU"/>
        </w:rPr>
        <w:t>Организатора торгов.</w:t>
      </w:r>
    </w:p>
    <w:p w:rsidR="006D1EDC" w:rsidRPr="006D1EDC" w:rsidRDefault="006D1EDC" w:rsidP="006D1EDC">
      <w:pPr>
        <w:widowControl/>
        <w:suppressAutoHyphens w:val="0"/>
        <w:ind w:right="85" w:firstLine="720"/>
        <w:jc w:val="both"/>
        <w:rPr>
          <w:rFonts w:eastAsia="Times New Roman"/>
          <w:kern w:val="0"/>
          <w:sz w:val="20"/>
          <w:szCs w:val="20"/>
          <w:lang w:eastAsia="ru-RU"/>
        </w:rPr>
      </w:pPr>
      <w:r w:rsidRPr="006D1EDC">
        <w:rPr>
          <w:rFonts w:eastAsia="Times New Roman"/>
          <w:kern w:val="0"/>
          <w:sz w:val="20"/>
          <w:szCs w:val="20"/>
          <w:lang w:eastAsia="ru-RU"/>
        </w:rPr>
        <w:t xml:space="preserve">В случае </w:t>
      </w:r>
      <w:proofErr w:type="spellStart"/>
      <w:r w:rsidRPr="006D1EDC">
        <w:rPr>
          <w:rFonts w:eastAsia="Times New Roman"/>
          <w:kern w:val="0"/>
          <w:sz w:val="20"/>
          <w:szCs w:val="20"/>
          <w:lang w:eastAsia="ru-RU"/>
        </w:rPr>
        <w:t>непоступления</w:t>
      </w:r>
      <w:proofErr w:type="spellEnd"/>
      <w:r w:rsidRPr="006D1EDC">
        <w:rPr>
          <w:rFonts w:eastAsia="Times New Roman"/>
          <w:kern w:val="0"/>
          <w:sz w:val="20"/>
          <w:szCs w:val="20"/>
          <w:lang w:eastAsia="ru-RU"/>
        </w:rPr>
        <w:t xml:space="preserve"> в указанный срок суммы задатка на расчётный счет </w:t>
      </w:r>
      <w:r w:rsidRPr="006D1EDC">
        <w:rPr>
          <w:rFonts w:eastAsia="Times New Roman"/>
          <w:b/>
          <w:kern w:val="0"/>
          <w:sz w:val="20"/>
          <w:szCs w:val="20"/>
          <w:lang w:eastAsia="ru-RU"/>
        </w:rPr>
        <w:t>Организатора торгов</w:t>
      </w:r>
      <w:r w:rsidRPr="006D1EDC">
        <w:rPr>
          <w:rFonts w:eastAsia="Times New Roman"/>
          <w:kern w:val="0"/>
          <w:sz w:val="20"/>
          <w:szCs w:val="20"/>
          <w:lang w:eastAsia="ru-RU"/>
        </w:rPr>
        <w:t xml:space="preserve">, что подтверждается соответствующей выпиской, обязательства </w:t>
      </w:r>
      <w:r w:rsidRPr="006D1EDC">
        <w:rPr>
          <w:rFonts w:eastAsia="Times New Roman"/>
          <w:b/>
          <w:kern w:val="0"/>
          <w:sz w:val="20"/>
          <w:szCs w:val="20"/>
          <w:lang w:eastAsia="ru-RU"/>
        </w:rPr>
        <w:t xml:space="preserve">Участник торгов </w:t>
      </w:r>
      <w:r w:rsidRPr="006D1EDC">
        <w:rPr>
          <w:rFonts w:eastAsia="Times New Roman"/>
          <w:kern w:val="0"/>
          <w:sz w:val="20"/>
          <w:szCs w:val="20"/>
          <w:lang w:eastAsia="ru-RU"/>
        </w:rPr>
        <w:t xml:space="preserve">по внесению задатка считаются неисполненными, </w:t>
      </w:r>
      <w:r w:rsidRPr="006D1EDC">
        <w:rPr>
          <w:rFonts w:eastAsia="Times New Roman"/>
          <w:b/>
          <w:kern w:val="0"/>
          <w:sz w:val="20"/>
          <w:szCs w:val="20"/>
          <w:lang w:eastAsia="ru-RU"/>
        </w:rPr>
        <w:t xml:space="preserve">Участник торгов </w:t>
      </w:r>
      <w:r w:rsidRPr="006D1EDC">
        <w:rPr>
          <w:rFonts w:eastAsia="Times New Roman"/>
          <w:kern w:val="0"/>
          <w:sz w:val="20"/>
          <w:szCs w:val="20"/>
          <w:lang w:eastAsia="ru-RU"/>
        </w:rPr>
        <w:t>к участию в открытых торгах в форме аукциона - не допускается.</w:t>
      </w:r>
    </w:p>
    <w:p w:rsidR="006D1EDC" w:rsidRPr="006D1EDC" w:rsidRDefault="006D1EDC" w:rsidP="006D1EDC">
      <w:pPr>
        <w:widowControl/>
        <w:numPr>
          <w:ilvl w:val="12"/>
          <w:numId w:val="0"/>
        </w:numPr>
        <w:suppressAutoHyphens w:val="0"/>
        <w:ind w:right="85" w:firstLine="720"/>
        <w:jc w:val="both"/>
        <w:rPr>
          <w:rFonts w:eastAsia="Times New Roman"/>
          <w:kern w:val="0"/>
          <w:sz w:val="20"/>
          <w:szCs w:val="20"/>
          <w:lang w:eastAsia="ru-RU"/>
        </w:rPr>
      </w:pPr>
      <w:r w:rsidRPr="006D1EDC">
        <w:rPr>
          <w:rFonts w:eastAsia="Times New Roman"/>
          <w:kern w:val="0"/>
          <w:sz w:val="20"/>
          <w:szCs w:val="20"/>
          <w:lang w:eastAsia="ru-RU"/>
        </w:rPr>
        <w:t xml:space="preserve">2.5. </w:t>
      </w:r>
      <w:r w:rsidRPr="006D1EDC">
        <w:rPr>
          <w:rFonts w:eastAsia="Times New Roman"/>
          <w:b/>
          <w:kern w:val="0"/>
          <w:sz w:val="20"/>
          <w:szCs w:val="20"/>
          <w:lang w:eastAsia="ru-RU"/>
        </w:rPr>
        <w:t xml:space="preserve">Организатор торгов </w:t>
      </w:r>
      <w:r w:rsidRPr="006D1EDC">
        <w:rPr>
          <w:rFonts w:eastAsia="Times New Roman"/>
          <w:kern w:val="0"/>
          <w:sz w:val="20"/>
          <w:szCs w:val="20"/>
          <w:lang w:eastAsia="ru-RU"/>
        </w:rPr>
        <w:t>не вправе распоряжаться денежными средствами</w:t>
      </w:r>
      <w:r w:rsidRPr="006D1EDC">
        <w:rPr>
          <w:rFonts w:eastAsia="Times New Roman"/>
          <w:b/>
          <w:kern w:val="0"/>
          <w:sz w:val="20"/>
          <w:szCs w:val="20"/>
          <w:lang w:eastAsia="ru-RU"/>
        </w:rPr>
        <w:t xml:space="preserve"> Участника торгов</w:t>
      </w:r>
      <w:r w:rsidRPr="006D1EDC">
        <w:rPr>
          <w:rFonts w:eastAsia="Times New Roman"/>
          <w:kern w:val="0"/>
          <w:sz w:val="20"/>
          <w:szCs w:val="20"/>
          <w:lang w:eastAsia="ru-RU"/>
        </w:rPr>
        <w:t xml:space="preserve">, поступившими на его расчётный счет в качестве задатка. </w:t>
      </w:r>
    </w:p>
    <w:p w:rsidR="006D1EDC" w:rsidRPr="006D1EDC" w:rsidRDefault="006D1EDC" w:rsidP="006D1EDC">
      <w:pPr>
        <w:widowControl/>
        <w:suppressAutoHyphens w:val="0"/>
        <w:ind w:right="85" w:firstLine="720"/>
        <w:jc w:val="both"/>
        <w:rPr>
          <w:rFonts w:eastAsia="Times New Roman"/>
          <w:kern w:val="0"/>
          <w:sz w:val="20"/>
          <w:szCs w:val="20"/>
          <w:lang w:eastAsia="ru-RU"/>
        </w:rPr>
      </w:pPr>
      <w:r w:rsidRPr="006D1EDC">
        <w:rPr>
          <w:rFonts w:eastAsia="Times New Roman"/>
          <w:kern w:val="0"/>
          <w:sz w:val="20"/>
          <w:szCs w:val="20"/>
          <w:lang w:eastAsia="ru-RU"/>
        </w:rPr>
        <w:t>На денежные средства, перечисленные в соответствии с условиями настоящего Договора, проценты не начисляются.</w:t>
      </w:r>
    </w:p>
    <w:p w:rsidR="006D1EDC" w:rsidRPr="006D1EDC" w:rsidRDefault="006D1EDC" w:rsidP="006D1EDC">
      <w:pPr>
        <w:widowControl/>
        <w:suppressAutoHyphens w:val="0"/>
        <w:ind w:right="85" w:firstLine="720"/>
        <w:jc w:val="both"/>
        <w:rPr>
          <w:rFonts w:eastAsia="Times New Roman"/>
          <w:kern w:val="0"/>
          <w:sz w:val="20"/>
          <w:szCs w:val="20"/>
          <w:lang w:eastAsia="ru-RU"/>
        </w:rPr>
      </w:pPr>
      <w:r w:rsidRPr="006D1EDC">
        <w:rPr>
          <w:rFonts w:eastAsia="Times New Roman"/>
          <w:kern w:val="0"/>
          <w:sz w:val="20"/>
          <w:szCs w:val="20"/>
          <w:lang w:eastAsia="ru-RU"/>
        </w:rPr>
        <w:t xml:space="preserve">2.6. </w:t>
      </w:r>
      <w:r w:rsidRPr="006D1EDC">
        <w:rPr>
          <w:rFonts w:eastAsia="Times New Roman"/>
          <w:b/>
          <w:kern w:val="0"/>
          <w:sz w:val="20"/>
          <w:szCs w:val="20"/>
          <w:lang w:eastAsia="ru-RU"/>
        </w:rPr>
        <w:t>Организатор торгов</w:t>
      </w:r>
      <w:r w:rsidRPr="006D1EDC">
        <w:rPr>
          <w:rFonts w:eastAsia="Times New Roman"/>
          <w:kern w:val="0"/>
          <w:sz w:val="20"/>
          <w:szCs w:val="20"/>
          <w:lang w:eastAsia="ru-RU"/>
        </w:rPr>
        <w:t xml:space="preserve"> обязуется возвратить сумму задатка в установленных разделом 3 настоящим Договором случаях.</w:t>
      </w:r>
    </w:p>
    <w:p w:rsidR="006D1EDC" w:rsidRPr="006D1EDC" w:rsidRDefault="006D1EDC" w:rsidP="00CE08F2">
      <w:pPr>
        <w:widowControl/>
        <w:suppressAutoHyphens w:val="0"/>
        <w:autoSpaceDE w:val="0"/>
        <w:autoSpaceDN w:val="0"/>
        <w:adjustRightInd w:val="0"/>
        <w:ind w:firstLine="709"/>
        <w:jc w:val="both"/>
        <w:rPr>
          <w:rFonts w:eastAsia="Times New Roman"/>
          <w:kern w:val="0"/>
          <w:sz w:val="20"/>
          <w:szCs w:val="20"/>
          <w:lang w:eastAsia="ru-RU"/>
        </w:rPr>
      </w:pPr>
      <w:r w:rsidRPr="006D1EDC">
        <w:rPr>
          <w:rFonts w:eastAsia="Times New Roman"/>
          <w:kern w:val="0"/>
          <w:sz w:val="20"/>
          <w:szCs w:val="20"/>
          <w:lang w:eastAsia="ru-RU"/>
        </w:rPr>
        <w:t xml:space="preserve">Возврат суммы задатка осуществляется на расчётный счёт </w:t>
      </w:r>
      <w:r w:rsidRPr="006D1EDC">
        <w:rPr>
          <w:rFonts w:eastAsia="Times New Roman"/>
          <w:b/>
          <w:kern w:val="0"/>
          <w:sz w:val="20"/>
          <w:szCs w:val="20"/>
          <w:lang w:eastAsia="ru-RU"/>
        </w:rPr>
        <w:t>Участника торгов</w:t>
      </w:r>
      <w:r w:rsidRPr="006D1EDC">
        <w:rPr>
          <w:rFonts w:eastAsia="Times New Roman"/>
          <w:kern w:val="0"/>
          <w:sz w:val="20"/>
          <w:szCs w:val="20"/>
          <w:lang w:eastAsia="ru-RU"/>
        </w:rPr>
        <w:t>, указанный в разделе 7 настоящего Договора.</w:t>
      </w:r>
    </w:p>
    <w:p w:rsidR="006D1EDC" w:rsidRPr="006D1EDC" w:rsidRDefault="006D1EDC" w:rsidP="006D1EDC">
      <w:pPr>
        <w:widowControl/>
        <w:suppressAutoHyphens w:val="0"/>
        <w:autoSpaceDE w:val="0"/>
        <w:autoSpaceDN w:val="0"/>
        <w:adjustRightInd w:val="0"/>
        <w:ind w:firstLine="540"/>
        <w:jc w:val="center"/>
        <w:rPr>
          <w:rFonts w:eastAsia="Times New Roman"/>
          <w:b/>
          <w:caps/>
          <w:kern w:val="0"/>
          <w:sz w:val="20"/>
          <w:szCs w:val="20"/>
          <w:lang w:eastAsia="ru-RU"/>
        </w:rPr>
      </w:pPr>
      <w:r w:rsidRPr="006D1EDC">
        <w:rPr>
          <w:rFonts w:eastAsia="Times New Roman"/>
          <w:b/>
          <w:caps/>
          <w:kern w:val="0"/>
          <w:sz w:val="20"/>
          <w:szCs w:val="20"/>
          <w:lang w:eastAsia="ru-RU"/>
        </w:rPr>
        <w:t>3. Права и обязанности сторон</w:t>
      </w:r>
    </w:p>
    <w:p w:rsidR="006D1EDC" w:rsidRPr="006D1EDC" w:rsidRDefault="006D1EDC" w:rsidP="006D1EDC">
      <w:pPr>
        <w:widowControl/>
        <w:tabs>
          <w:tab w:val="left" w:pos="900"/>
        </w:tabs>
        <w:suppressAutoHyphens w:val="0"/>
        <w:autoSpaceDE w:val="0"/>
        <w:autoSpaceDN w:val="0"/>
        <w:adjustRightInd w:val="0"/>
        <w:ind w:firstLine="540"/>
        <w:jc w:val="both"/>
        <w:rPr>
          <w:rFonts w:eastAsia="Times New Roman"/>
          <w:kern w:val="0"/>
          <w:sz w:val="20"/>
          <w:szCs w:val="20"/>
          <w:lang w:eastAsia="ru-RU"/>
        </w:rPr>
      </w:pPr>
      <w:r w:rsidRPr="006D1EDC">
        <w:rPr>
          <w:rFonts w:eastAsia="Times New Roman"/>
          <w:kern w:val="0"/>
          <w:sz w:val="20"/>
          <w:szCs w:val="20"/>
          <w:lang w:eastAsia="ru-RU"/>
        </w:rPr>
        <w:t>3.1.</w:t>
      </w:r>
      <w:r w:rsidRPr="006D1EDC">
        <w:rPr>
          <w:rFonts w:eastAsia="Times New Roman"/>
          <w:kern w:val="0"/>
          <w:sz w:val="20"/>
          <w:szCs w:val="20"/>
          <w:lang w:eastAsia="ru-RU"/>
        </w:rPr>
        <w:tab/>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перечисляет, а </w:t>
      </w:r>
      <w:r w:rsidRPr="006D1EDC">
        <w:rPr>
          <w:rFonts w:eastAsia="Times New Roman"/>
          <w:b/>
          <w:kern w:val="0"/>
          <w:sz w:val="20"/>
          <w:szCs w:val="20"/>
          <w:lang w:eastAsia="ru-RU"/>
        </w:rPr>
        <w:t>Организатор торгов</w:t>
      </w:r>
      <w:r w:rsidRPr="006D1EDC">
        <w:rPr>
          <w:rFonts w:eastAsia="Times New Roman"/>
          <w:kern w:val="0"/>
          <w:sz w:val="20"/>
          <w:szCs w:val="20"/>
          <w:lang w:eastAsia="ru-RU"/>
        </w:rPr>
        <w:t xml:space="preserve"> принимает задаток за участие в открытых торгах в форме аукциона согласно условиям настоящего Договора.</w:t>
      </w:r>
    </w:p>
    <w:p w:rsidR="006D1EDC" w:rsidRPr="006D1EDC" w:rsidRDefault="006D1EDC" w:rsidP="006D1EDC">
      <w:pPr>
        <w:widowControl/>
        <w:tabs>
          <w:tab w:val="left" w:pos="900"/>
        </w:tabs>
        <w:suppressAutoHyphens w:val="0"/>
        <w:autoSpaceDE w:val="0"/>
        <w:autoSpaceDN w:val="0"/>
        <w:adjustRightInd w:val="0"/>
        <w:ind w:firstLine="540"/>
        <w:jc w:val="both"/>
        <w:rPr>
          <w:rFonts w:eastAsia="Times New Roman"/>
          <w:kern w:val="0"/>
          <w:sz w:val="20"/>
          <w:szCs w:val="20"/>
          <w:lang w:eastAsia="ru-RU"/>
        </w:rPr>
      </w:pPr>
      <w:r w:rsidRPr="006D1EDC">
        <w:rPr>
          <w:rFonts w:eastAsia="Times New Roman"/>
          <w:kern w:val="0"/>
          <w:sz w:val="20"/>
          <w:szCs w:val="20"/>
          <w:lang w:eastAsia="ru-RU"/>
        </w:rPr>
        <w:t xml:space="preserve">3.2. </w:t>
      </w:r>
      <w:r w:rsidRPr="006D1EDC">
        <w:rPr>
          <w:rFonts w:eastAsia="Times New Roman"/>
          <w:b/>
          <w:kern w:val="0"/>
          <w:sz w:val="20"/>
          <w:szCs w:val="20"/>
          <w:lang w:eastAsia="ru-RU"/>
        </w:rPr>
        <w:t>Организатор торгов</w:t>
      </w:r>
      <w:r w:rsidRPr="006D1EDC">
        <w:rPr>
          <w:rFonts w:eastAsia="Times New Roman"/>
          <w:kern w:val="0"/>
          <w:sz w:val="20"/>
          <w:szCs w:val="20"/>
          <w:lang w:eastAsia="ru-RU"/>
        </w:rPr>
        <w:t xml:space="preserve"> возвращает задаток на расчетный счет </w:t>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в случае если:</w:t>
      </w:r>
    </w:p>
    <w:p w:rsidR="006D1EDC" w:rsidRPr="006D1EDC" w:rsidRDefault="006D1EDC" w:rsidP="006D1EDC">
      <w:pPr>
        <w:tabs>
          <w:tab w:val="left" w:pos="1620"/>
        </w:tabs>
        <w:suppressAutoHyphens w:val="0"/>
        <w:snapToGrid w:val="0"/>
        <w:ind w:firstLine="567"/>
        <w:rPr>
          <w:rFonts w:eastAsia="Times New Roman"/>
          <w:kern w:val="0"/>
          <w:sz w:val="20"/>
          <w:szCs w:val="20"/>
          <w:lang w:eastAsia="ru-RU"/>
        </w:rPr>
      </w:pPr>
      <w:r w:rsidRPr="006D1EDC">
        <w:rPr>
          <w:rFonts w:eastAsia="Times New Roman"/>
          <w:kern w:val="0"/>
          <w:sz w:val="20"/>
          <w:szCs w:val="20"/>
          <w:lang w:eastAsia="ru-RU"/>
        </w:rPr>
        <w:t>3.2.1.</w:t>
      </w:r>
      <w:r w:rsidRPr="006D1EDC">
        <w:rPr>
          <w:rFonts w:eastAsia="Times New Roman"/>
          <w:kern w:val="0"/>
          <w:sz w:val="20"/>
          <w:szCs w:val="20"/>
          <w:lang w:eastAsia="ru-RU"/>
        </w:rPr>
        <w:tab/>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участвовал в открытых торгах в форме аукциона и не признан Победителем открытых торгов в форме аукциона. </w:t>
      </w:r>
    </w:p>
    <w:p w:rsidR="006D1EDC" w:rsidRPr="006D1EDC" w:rsidRDefault="006D1EDC" w:rsidP="006D1EDC">
      <w:pPr>
        <w:tabs>
          <w:tab w:val="left" w:pos="1620"/>
        </w:tabs>
        <w:suppressAutoHyphens w:val="0"/>
        <w:snapToGrid w:val="0"/>
        <w:ind w:firstLine="567"/>
        <w:rPr>
          <w:rFonts w:eastAsia="Times New Roman"/>
          <w:kern w:val="0"/>
          <w:sz w:val="20"/>
          <w:szCs w:val="20"/>
          <w:lang w:eastAsia="ru-RU"/>
        </w:rPr>
      </w:pPr>
      <w:r w:rsidRPr="006D1EDC">
        <w:rPr>
          <w:rFonts w:eastAsia="Times New Roman"/>
          <w:kern w:val="0"/>
          <w:sz w:val="20"/>
          <w:szCs w:val="20"/>
          <w:lang w:eastAsia="ru-RU"/>
        </w:rPr>
        <w:t>Задаток возвращается в течение 5 (пяти) рабочих  дней со дня подписания Протокола о результатах открытых торгов в форме аукциона.</w:t>
      </w:r>
    </w:p>
    <w:p w:rsidR="006D1EDC" w:rsidRPr="006D1EDC" w:rsidRDefault="006D1EDC" w:rsidP="006D1EDC">
      <w:pPr>
        <w:tabs>
          <w:tab w:val="left" w:pos="1620"/>
        </w:tabs>
        <w:suppressAutoHyphens w:val="0"/>
        <w:snapToGrid w:val="0"/>
        <w:ind w:firstLine="567"/>
        <w:rPr>
          <w:rFonts w:eastAsia="Times New Roman"/>
          <w:kern w:val="0"/>
          <w:sz w:val="20"/>
          <w:szCs w:val="20"/>
          <w:lang w:eastAsia="ru-RU"/>
        </w:rPr>
      </w:pPr>
      <w:r w:rsidRPr="006D1EDC">
        <w:rPr>
          <w:rFonts w:eastAsia="Times New Roman"/>
          <w:kern w:val="0"/>
          <w:sz w:val="20"/>
          <w:szCs w:val="20"/>
          <w:lang w:eastAsia="ru-RU"/>
        </w:rPr>
        <w:t>3.2.2.</w:t>
      </w:r>
      <w:r w:rsidRPr="006D1EDC">
        <w:rPr>
          <w:rFonts w:eastAsia="Times New Roman"/>
          <w:kern w:val="0"/>
          <w:sz w:val="20"/>
          <w:szCs w:val="20"/>
          <w:lang w:eastAsia="ru-RU"/>
        </w:rPr>
        <w:tab/>
        <w:t xml:space="preserve">Открытые торги в форме аукциона  признаны не состоявшимся. </w:t>
      </w:r>
    </w:p>
    <w:p w:rsidR="006D1EDC" w:rsidRPr="006D1EDC" w:rsidRDefault="006D1EDC" w:rsidP="006D1EDC">
      <w:pPr>
        <w:tabs>
          <w:tab w:val="left" w:pos="1620"/>
        </w:tabs>
        <w:suppressAutoHyphens w:val="0"/>
        <w:snapToGrid w:val="0"/>
        <w:ind w:firstLine="567"/>
        <w:rPr>
          <w:rFonts w:eastAsia="Times New Roman"/>
          <w:kern w:val="0"/>
          <w:sz w:val="20"/>
          <w:szCs w:val="20"/>
          <w:lang w:eastAsia="ru-RU"/>
        </w:rPr>
      </w:pPr>
      <w:r w:rsidRPr="006D1EDC">
        <w:rPr>
          <w:rFonts w:eastAsia="Times New Roman"/>
          <w:kern w:val="0"/>
          <w:sz w:val="20"/>
          <w:szCs w:val="20"/>
          <w:lang w:eastAsia="ru-RU"/>
        </w:rPr>
        <w:t xml:space="preserve">Задаток возвращается в течение 5 (пяти) рабочих дней после подписания Протокола о признании открытых торгов в форме аукциона несостоявшимися. </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3.2.3.</w:t>
      </w:r>
      <w:r w:rsidRPr="006D1EDC">
        <w:rPr>
          <w:rFonts w:eastAsia="Times New Roman"/>
          <w:kern w:val="0"/>
          <w:sz w:val="20"/>
          <w:szCs w:val="20"/>
          <w:lang w:eastAsia="ru-RU"/>
        </w:rPr>
        <w:tab/>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до дня окончания срока приема заявок, указанного в извещении о проведении открытых торгов в форме аукциона, отозвана принятая </w:t>
      </w:r>
      <w:r w:rsidRPr="006D1EDC">
        <w:rPr>
          <w:rFonts w:eastAsia="Times New Roman"/>
          <w:b/>
          <w:kern w:val="0"/>
          <w:sz w:val="20"/>
          <w:szCs w:val="20"/>
          <w:lang w:eastAsia="ru-RU"/>
        </w:rPr>
        <w:t>Организатором торгов</w:t>
      </w:r>
      <w:r w:rsidRPr="006D1EDC">
        <w:rPr>
          <w:rFonts w:eastAsia="Times New Roman"/>
          <w:kern w:val="0"/>
          <w:sz w:val="20"/>
          <w:szCs w:val="20"/>
          <w:lang w:eastAsia="ru-RU"/>
        </w:rPr>
        <w:t xml:space="preserve"> заявка на участие в открытых торгах в форме аукциона. </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 xml:space="preserve">Задаток возвращается в течение 5 (пяти) рабочих дней со дня регистрации отзыва заявки </w:t>
      </w:r>
      <w:r w:rsidRPr="006D1EDC">
        <w:rPr>
          <w:rFonts w:eastAsia="Times New Roman"/>
          <w:b/>
          <w:kern w:val="0"/>
          <w:sz w:val="20"/>
          <w:szCs w:val="20"/>
          <w:lang w:eastAsia="ru-RU"/>
        </w:rPr>
        <w:t>Организатором торгов</w:t>
      </w:r>
      <w:r w:rsidRPr="006D1EDC">
        <w:rPr>
          <w:rFonts w:eastAsia="Times New Roman"/>
          <w:kern w:val="0"/>
          <w:sz w:val="20"/>
          <w:szCs w:val="20"/>
          <w:lang w:eastAsia="ru-RU"/>
        </w:rPr>
        <w:t xml:space="preserve">. </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 xml:space="preserve">В случае отзыва заявки </w:t>
      </w:r>
      <w:r w:rsidRPr="006D1EDC">
        <w:rPr>
          <w:rFonts w:eastAsia="Times New Roman"/>
          <w:b/>
          <w:kern w:val="0"/>
          <w:sz w:val="20"/>
          <w:szCs w:val="20"/>
          <w:lang w:eastAsia="ru-RU"/>
        </w:rPr>
        <w:t xml:space="preserve">Участник торгов </w:t>
      </w:r>
      <w:r w:rsidRPr="006D1EDC">
        <w:rPr>
          <w:rFonts w:eastAsia="Times New Roman"/>
          <w:kern w:val="0"/>
          <w:sz w:val="20"/>
          <w:szCs w:val="20"/>
          <w:lang w:eastAsia="ru-RU"/>
        </w:rPr>
        <w:t>позднее дня окончания срока приема заявок, указанного в извещении о проведении открытых торгов в форме аукциона, задаток возвращается в порядке, установленном для участников открытых торгов в форме аукциона.</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3.2.4.</w:t>
      </w:r>
      <w:r w:rsidRPr="006D1EDC">
        <w:rPr>
          <w:rFonts w:eastAsia="Times New Roman"/>
          <w:b/>
          <w:kern w:val="0"/>
          <w:sz w:val="20"/>
          <w:szCs w:val="20"/>
          <w:lang w:eastAsia="ru-RU"/>
        </w:rPr>
        <w:t xml:space="preserve"> Организатор торгов</w:t>
      </w:r>
      <w:r w:rsidRPr="006D1EDC">
        <w:rPr>
          <w:rFonts w:eastAsia="Times New Roman"/>
          <w:kern w:val="0"/>
          <w:sz w:val="20"/>
          <w:szCs w:val="20"/>
          <w:lang w:eastAsia="ru-RU"/>
        </w:rPr>
        <w:t xml:space="preserve"> отказался от проведения открытых торгов в форме аукциона. </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 xml:space="preserve">Задаток возвращается в течение 5 (пяти) рабочих дней со дня опубликования </w:t>
      </w:r>
      <w:r w:rsidRPr="006D1EDC">
        <w:rPr>
          <w:rFonts w:eastAsia="Times New Roman"/>
          <w:b/>
          <w:kern w:val="0"/>
          <w:sz w:val="20"/>
          <w:szCs w:val="20"/>
          <w:lang w:eastAsia="ru-RU"/>
        </w:rPr>
        <w:t>Организатором торгов</w:t>
      </w:r>
      <w:r w:rsidRPr="006D1EDC">
        <w:rPr>
          <w:rFonts w:eastAsia="Times New Roman"/>
          <w:kern w:val="0"/>
          <w:sz w:val="20"/>
          <w:szCs w:val="20"/>
          <w:lang w:eastAsia="ru-RU"/>
        </w:rPr>
        <w:t xml:space="preserve"> извещения об отказе в проведении  открытых торгов в форме аукциона.</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 xml:space="preserve">3.2.5. </w:t>
      </w:r>
      <w:r w:rsidRPr="006D1EDC">
        <w:rPr>
          <w:rFonts w:eastAsia="Times New Roman"/>
          <w:b/>
          <w:kern w:val="0"/>
          <w:sz w:val="20"/>
          <w:szCs w:val="20"/>
          <w:lang w:eastAsia="ru-RU"/>
        </w:rPr>
        <w:t>Участник торгов</w:t>
      </w:r>
      <w:r w:rsidRPr="006D1EDC">
        <w:rPr>
          <w:rFonts w:eastAsia="Times New Roman"/>
          <w:kern w:val="0"/>
          <w:sz w:val="20"/>
          <w:szCs w:val="20"/>
          <w:lang w:eastAsia="ru-RU"/>
        </w:rPr>
        <w:t xml:space="preserve"> не допущен к участию в открытых торгах в форме аукциона.</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b/>
          <w:kern w:val="0"/>
          <w:sz w:val="20"/>
          <w:szCs w:val="20"/>
          <w:lang w:eastAsia="ru-RU"/>
        </w:rPr>
        <w:lastRenderedPageBreak/>
        <w:t>Организатор торгов</w:t>
      </w:r>
      <w:r w:rsidRPr="006D1EDC">
        <w:rPr>
          <w:rFonts w:eastAsia="Times New Roman"/>
          <w:kern w:val="0"/>
          <w:sz w:val="20"/>
          <w:szCs w:val="20"/>
          <w:lang w:eastAsia="ru-RU"/>
        </w:rPr>
        <w:t xml:space="preserve"> обязан вернуть внесенный задаток участнику, не допущенному к участию в открытых торгах в форме аукциона, в течение 5 (пяти) рабочих дней со дня оформления Протокола приема заявок на участие в открытых торгах в форме аукциона.</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 xml:space="preserve">3.2.6. В случае признания открытых торгов в форме аукциона несостоявшимся по причине  участия в открытых торгах в форме аукциона менее 2 (двух) участников, сумма внесенного </w:t>
      </w:r>
      <w:r w:rsidRPr="006D1EDC">
        <w:rPr>
          <w:rFonts w:eastAsia="Times New Roman"/>
          <w:b/>
          <w:kern w:val="0"/>
          <w:sz w:val="20"/>
          <w:szCs w:val="20"/>
          <w:lang w:eastAsia="ru-RU"/>
        </w:rPr>
        <w:t>Участником торгов</w:t>
      </w:r>
      <w:r w:rsidRPr="006D1EDC">
        <w:rPr>
          <w:rFonts w:eastAsia="Times New Roman"/>
          <w:kern w:val="0"/>
          <w:sz w:val="20"/>
          <w:szCs w:val="20"/>
          <w:lang w:eastAsia="ru-RU"/>
        </w:rPr>
        <w:t xml:space="preserve"> задатка, перечисляется в течение 5 (пяти) рабочих дней на расчётный счет участнику открытых торгов в форме аукциона.</w:t>
      </w:r>
    </w:p>
    <w:p w:rsidR="006D1EDC" w:rsidRPr="006D1EDC" w:rsidRDefault="006D1EDC" w:rsidP="006D1EDC">
      <w:pPr>
        <w:widowControl/>
        <w:tabs>
          <w:tab w:val="left" w:pos="1620"/>
        </w:tabs>
        <w:suppressAutoHyphens w:val="0"/>
        <w:autoSpaceDE w:val="0"/>
        <w:autoSpaceDN w:val="0"/>
        <w:adjustRightInd w:val="0"/>
        <w:ind w:firstLine="567"/>
        <w:jc w:val="both"/>
        <w:rPr>
          <w:rFonts w:eastAsia="Times New Roman"/>
          <w:kern w:val="0"/>
          <w:sz w:val="20"/>
          <w:szCs w:val="20"/>
          <w:lang w:eastAsia="ru-RU"/>
        </w:rPr>
      </w:pPr>
      <w:r w:rsidRPr="006D1EDC">
        <w:rPr>
          <w:rFonts w:eastAsia="Times New Roman"/>
          <w:kern w:val="0"/>
          <w:sz w:val="20"/>
          <w:szCs w:val="20"/>
          <w:lang w:eastAsia="ru-RU"/>
        </w:rPr>
        <w:t xml:space="preserve">3.3. В случае объявления участника открытых торгов в форме аукциона Победителем, сумма внесенного им задатка после заключения Договора купли – продажи Имущества, засчитывается в счет оплаты приобретаемого Имущества. </w:t>
      </w:r>
    </w:p>
    <w:p w:rsidR="006D1EDC" w:rsidRPr="006D1EDC" w:rsidRDefault="006D1EDC" w:rsidP="006D1EDC">
      <w:pPr>
        <w:widowControl/>
        <w:tabs>
          <w:tab w:val="left" w:pos="900"/>
        </w:tabs>
        <w:suppressAutoHyphens w:val="0"/>
        <w:autoSpaceDE w:val="0"/>
        <w:autoSpaceDN w:val="0"/>
        <w:adjustRightInd w:val="0"/>
        <w:ind w:firstLine="540"/>
        <w:jc w:val="both"/>
        <w:rPr>
          <w:rFonts w:eastAsia="Times New Roman"/>
          <w:kern w:val="0"/>
          <w:sz w:val="20"/>
          <w:szCs w:val="20"/>
          <w:lang w:eastAsia="ru-RU"/>
        </w:rPr>
      </w:pPr>
      <w:r w:rsidRPr="006D1EDC">
        <w:rPr>
          <w:rFonts w:eastAsia="Times New Roman"/>
          <w:kern w:val="0"/>
          <w:sz w:val="20"/>
          <w:szCs w:val="20"/>
          <w:lang w:eastAsia="ru-RU"/>
        </w:rPr>
        <w:t>3.4.</w:t>
      </w:r>
      <w:r w:rsidRPr="006D1EDC">
        <w:rPr>
          <w:rFonts w:eastAsia="Times New Roman"/>
          <w:kern w:val="0"/>
          <w:sz w:val="20"/>
          <w:szCs w:val="20"/>
          <w:lang w:eastAsia="ru-RU"/>
        </w:rPr>
        <w:tab/>
      </w:r>
      <w:r w:rsidRPr="006D1EDC">
        <w:rPr>
          <w:rFonts w:eastAsia="Times New Roman"/>
          <w:b/>
          <w:kern w:val="0"/>
          <w:sz w:val="20"/>
          <w:szCs w:val="20"/>
          <w:lang w:eastAsia="ru-RU"/>
        </w:rPr>
        <w:t>Организатор торгов</w:t>
      </w:r>
      <w:r w:rsidRPr="006D1EDC">
        <w:rPr>
          <w:rFonts w:eastAsia="Times New Roman"/>
          <w:kern w:val="0"/>
          <w:sz w:val="20"/>
          <w:szCs w:val="20"/>
          <w:lang w:eastAsia="ru-RU"/>
        </w:rPr>
        <w:t xml:space="preserve"> не возвращает задаток в случае отказа участника открытых торгов в форме аукциона,</w:t>
      </w:r>
      <w:r w:rsidRPr="006D1EDC">
        <w:rPr>
          <w:rFonts w:eastAsia="Times New Roman"/>
          <w:b/>
          <w:kern w:val="0"/>
          <w:sz w:val="20"/>
          <w:szCs w:val="20"/>
          <w:lang w:eastAsia="ru-RU"/>
        </w:rPr>
        <w:t xml:space="preserve"> </w:t>
      </w:r>
      <w:r w:rsidRPr="006D1EDC">
        <w:rPr>
          <w:rFonts w:eastAsia="Times New Roman"/>
          <w:kern w:val="0"/>
          <w:sz w:val="20"/>
          <w:szCs w:val="20"/>
          <w:lang w:eastAsia="ru-RU"/>
        </w:rPr>
        <w:t>признанного победителем открытых торгов в форме аукциона:</w:t>
      </w:r>
    </w:p>
    <w:p w:rsidR="006D1EDC" w:rsidRPr="006D1EDC" w:rsidRDefault="006D1EDC" w:rsidP="006D1EDC">
      <w:pPr>
        <w:widowControl/>
        <w:suppressAutoHyphens w:val="0"/>
        <w:autoSpaceDE w:val="0"/>
        <w:autoSpaceDN w:val="0"/>
        <w:adjustRightInd w:val="0"/>
        <w:ind w:firstLine="1080"/>
        <w:jc w:val="both"/>
        <w:rPr>
          <w:rFonts w:eastAsia="Times New Roman"/>
          <w:kern w:val="0"/>
          <w:sz w:val="20"/>
          <w:szCs w:val="20"/>
          <w:lang w:eastAsia="ru-RU"/>
        </w:rPr>
      </w:pPr>
      <w:r w:rsidRPr="006D1EDC">
        <w:rPr>
          <w:rFonts w:eastAsia="Times New Roman"/>
          <w:kern w:val="0"/>
          <w:sz w:val="20"/>
          <w:szCs w:val="20"/>
          <w:lang w:eastAsia="ru-RU"/>
        </w:rPr>
        <w:t>- от подписания Протокола о результатах открытых торгов в форме аукциона;</w:t>
      </w:r>
    </w:p>
    <w:p w:rsidR="006D1EDC" w:rsidRPr="006D1EDC" w:rsidRDefault="006D1EDC" w:rsidP="00CE08F2">
      <w:pPr>
        <w:widowControl/>
        <w:suppressAutoHyphens w:val="0"/>
        <w:autoSpaceDE w:val="0"/>
        <w:autoSpaceDN w:val="0"/>
        <w:adjustRightInd w:val="0"/>
        <w:ind w:firstLine="1080"/>
        <w:jc w:val="both"/>
        <w:rPr>
          <w:rFonts w:eastAsia="Times New Roman"/>
          <w:kern w:val="0"/>
          <w:sz w:val="20"/>
          <w:szCs w:val="20"/>
          <w:lang w:eastAsia="ru-RU"/>
        </w:rPr>
      </w:pPr>
      <w:r w:rsidRPr="006D1EDC">
        <w:rPr>
          <w:rFonts w:eastAsia="Times New Roman"/>
          <w:kern w:val="0"/>
          <w:sz w:val="20"/>
          <w:szCs w:val="20"/>
          <w:lang w:eastAsia="ru-RU"/>
        </w:rPr>
        <w:t xml:space="preserve">- от заключения Договора купли – продажи Имущества, или в случае </w:t>
      </w:r>
      <w:proofErr w:type="spellStart"/>
      <w:r w:rsidRPr="006D1EDC">
        <w:rPr>
          <w:rFonts w:eastAsia="Times New Roman"/>
          <w:kern w:val="0"/>
          <w:sz w:val="20"/>
          <w:szCs w:val="20"/>
          <w:lang w:eastAsia="ru-RU"/>
        </w:rPr>
        <w:t>неподписания</w:t>
      </w:r>
      <w:proofErr w:type="spellEnd"/>
      <w:r w:rsidRPr="006D1EDC">
        <w:rPr>
          <w:rFonts w:eastAsia="Times New Roman"/>
          <w:kern w:val="0"/>
          <w:sz w:val="20"/>
          <w:szCs w:val="20"/>
          <w:lang w:eastAsia="ru-RU"/>
        </w:rPr>
        <w:t xml:space="preserve"> им указанного Договора в течение 10 (десяти) дней со дня подписания Протокола о результатах открытых торгов в форме аукциона. </w:t>
      </w:r>
    </w:p>
    <w:p w:rsidR="006D1EDC" w:rsidRPr="006D1EDC" w:rsidRDefault="006D1EDC" w:rsidP="006D1EDC">
      <w:pPr>
        <w:widowControl/>
        <w:suppressAutoHyphens w:val="0"/>
        <w:autoSpaceDE w:val="0"/>
        <w:autoSpaceDN w:val="0"/>
        <w:adjustRightInd w:val="0"/>
        <w:ind w:firstLine="540"/>
        <w:jc w:val="center"/>
        <w:rPr>
          <w:rFonts w:eastAsia="Times New Roman"/>
          <w:b/>
          <w:caps/>
          <w:kern w:val="0"/>
          <w:sz w:val="20"/>
          <w:szCs w:val="20"/>
          <w:lang w:eastAsia="ru-RU"/>
        </w:rPr>
      </w:pPr>
      <w:r w:rsidRPr="006D1EDC">
        <w:rPr>
          <w:rFonts w:eastAsia="Times New Roman"/>
          <w:b/>
          <w:caps/>
          <w:kern w:val="0"/>
          <w:sz w:val="20"/>
          <w:szCs w:val="20"/>
          <w:lang w:eastAsia="ru-RU"/>
        </w:rPr>
        <w:t>4. Срок действия Договора</w:t>
      </w:r>
    </w:p>
    <w:p w:rsidR="006D1EDC" w:rsidRPr="006D1EDC" w:rsidRDefault="006D1EDC" w:rsidP="006D1EDC">
      <w:pPr>
        <w:widowControl/>
        <w:suppressAutoHyphens w:val="0"/>
        <w:ind w:right="85" w:firstLine="540"/>
        <w:jc w:val="both"/>
        <w:rPr>
          <w:rFonts w:eastAsia="Times New Roman"/>
          <w:bCs/>
          <w:kern w:val="0"/>
          <w:sz w:val="20"/>
          <w:szCs w:val="20"/>
          <w:lang w:eastAsia="ru-RU"/>
        </w:rPr>
      </w:pPr>
      <w:r w:rsidRPr="006D1EDC">
        <w:rPr>
          <w:rFonts w:eastAsia="Times New Roman"/>
          <w:bCs/>
          <w:kern w:val="0"/>
          <w:sz w:val="20"/>
          <w:szCs w:val="20"/>
          <w:lang w:eastAsia="ru-RU"/>
        </w:rPr>
        <w:t xml:space="preserve">4.1. Сроки, указанные в настоящем Договоре, определяются периодами времени, исчисляемыми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6D1EDC" w:rsidRPr="006D1EDC" w:rsidRDefault="006D1EDC" w:rsidP="006D1EDC">
      <w:pPr>
        <w:widowControl/>
        <w:suppressAutoHyphens w:val="0"/>
        <w:ind w:right="85" w:firstLine="540"/>
        <w:jc w:val="both"/>
        <w:rPr>
          <w:rFonts w:eastAsia="Times New Roman"/>
          <w:kern w:val="0"/>
          <w:sz w:val="20"/>
          <w:szCs w:val="20"/>
          <w:lang w:eastAsia="ru-RU"/>
        </w:rPr>
      </w:pPr>
      <w:r w:rsidRPr="006D1EDC">
        <w:rPr>
          <w:rFonts w:eastAsia="Times New Roman"/>
          <w:kern w:val="0"/>
          <w:sz w:val="20"/>
          <w:szCs w:val="20"/>
          <w:lang w:eastAsia="ru-RU"/>
        </w:rPr>
        <w:t>4.2.</w:t>
      </w:r>
      <w:r w:rsidRPr="006D1EDC">
        <w:rPr>
          <w:rFonts w:eastAsia="Times New Roman"/>
          <w:b/>
          <w:kern w:val="0"/>
          <w:sz w:val="20"/>
          <w:szCs w:val="20"/>
          <w:lang w:eastAsia="ru-RU"/>
        </w:rPr>
        <w:t xml:space="preserve"> </w:t>
      </w:r>
      <w:r w:rsidRPr="006D1EDC">
        <w:rPr>
          <w:rFonts w:eastAsia="Times New Roman"/>
          <w:bCs/>
          <w:kern w:val="0"/>
          <w:sz w:val="20"/>
          <w:szCs w:val="20"/>
          <w:lang w:eastAsia="ru-RU"/>
        </w:rPr>
        <w:t>Н</w:t>
      </w:r>
      <w:r w:rsidRPr="006D1EDC">
        <w:rPr>
          <w:rFonts w:eastAsia="Times New Roman"/>
          <w:kern w:val="0"/>
          <w:sz w:val="20"/>
          <w:szCs w:val="20"/>
          <w:lang w:eastAsia="ru-RU"/>
        </w:rPr>
        <w:t>астоящий Договор вступает в силу с момента его подписания уполномоченными представителями Сторон и прекращает свое действие в случае:</w:t>
      </w:r>
    </w:p>
    <w:p w:rsidR="006D1EDC" w:rsidRPr="006D1EDC" w:rsidRDefault="006D1EDC" w:rsidP="00072B36">
      <w:pPr>
        <w:widowControl/>
        <w:suppressAutoHyphens w:val="0"/>
        <w:ind w:right="85" w:firstLine="567"/>
        <w:jc w:val="both"/>
        <w:rPr>
          <w:rFonts w:eastAsia="Times New Roman"/>
          <w:kern w:val="0"/>
          <w:sz w:val="20"/>
          <w:szCs w:val="20"/>
          <w:lang w:eastAsia="ru-RU"/>
        </w:rPr>
      </w:pPr>
      <w:r w:rsidRPr="006D1EDC">
        <w:rPr>
          <w:rFonts w:eastAsia="Times New Roman"/>
          <w:kern w:val="0"/>
          <w:sz w:val="20"/>
          <w:szCs w:val="20"/>
          <w:lang w:eastAsia="ru-RU"/>
        </w:rPr>
        <w:t>- исполнения Сторонами своих обязательств по настоящему Договору и проведении полного взаиморасчета;</w:t>
      </w:r>
    </w:p>
    <w:p w:rsidR="006D1EDC" w:rsidRPr="006D1EDC" w:rsidRDefault="006D1EDC" w:rsidP="00072B36">
      <w:pPr>
        <w:widowControl/>
        <w:suppressAutoHyphens w:val="0"/>
        <w:ind w:right="85" w:firstLine="567"/>
        <w:jc w:val="both"/>
        <w:rPr>
          <w:rFonts w:eastAsia="Times New Roman"/>
          <w:kern w:val="0"/>
          <w:sz w:val="20"/>
          <w:szCs w:val="20"/>
          <w:lang w:eastAsia="ru-RU"/>
        </w:rPr>
      </w:pPr>
      <w:r w:rsidRPr="006D1EDC">
        <w:rPr>
          <w:rFonts w:eastAsia="Times New Roman"/>
          <w:kern w:val="0"/>
          <w:sz w:val="20"/>
          <w:szCs w:val="20"/>
          <w:lang w:eastAsia="ru-RU"/>
        </w:rPr>
        <w:t>- возврата или не возврата задатка, или зачёте задатка в счет оплаты по Договору купли – продажи Имущества, заключенному по результатам открытых торгов в форме аукциона, в предусмотренных настоящим Договором случаях;</w:t>
      </w:r>
    </w:p>
    <w:p w:rsidR="006D1EDC" w:rsidRPr="006D1EDC" w:rsidRDefault="006D1EDC" w:rsidP="00072B36">
      <w:pPr>
        <w:widowControl/>
        <w:suppressAutoHyphens w:val="0"/>
        <w:ind w:right="85" w:firstLine="567"/>
        <w:jc w:val="both"/>
        <w:rPr>
          <w:rFonts w:eastAsia="Times New Roman"/>
          <w:kern w:val="0"/>
          <w:sz w:val="20"/>
          <w:szCs w:val="20"/>
          <w:lang w:eastAsia="ru-RU"/>
        </w:rPr>
      </w:pPr>
      <w:r w:rsidRPr="006D1EDC">
        <w:rPr>
          <w:rFonts w:eastAsia="Times New Roman"/>
          <w:kern w:val="0"/>
          <w:sz w:val="20"/>
          <w:szCs w:val="20"/>
          <w:lang w:eastAsia="ru-RU"/>
        </w:rPr>
        <w:t>- иных основаниях, предусмотренных действующим законодательством Российской Федерации.</w:t>
      </w:r>
    </w:p>
    <w:p w:rsidR="006D1EDC" w:rsidRPr="006D1EDC" w:rsidRDefault="006D1EDC" w:rsidP="00CE08F2">
      <w:pPr>
        <w:widowControl/>
        <w:suppressAutoHyphens w:val="0"/>
        <w:autoSpaceDE w:val="0"/>
        <w:autoSpaceDN w:val="0"/>
        <w:adjustRightInd w:val="0"/>
        <w:jc w:val="both"/>
        <w:rPr>
          <w:rFonts w:eastAsia="Times New Roman"/>
          <w:kern w:val="0"/>
          <w:sz w:val="20"/>
          <w:szCs w:val="20"/>
          <w:lang w:eastAsia="ru-RU"/>
        </w:rPr>
      </w:pPr>
    </w:p>
    <w:p w:rsidR="006D1EDC" w:rsidRPr="006D1EDC" w:rsidRDefault="00555CDD" w:rsidP="006D1EDC">
      <w:pPr>
        <w:widowControl/>
        <w:suppressAutoHyphens w:val="0"/>
        <w:autoSpaceDE w:val="0"/>
        <w:autoSpaceDN w:val="0"/>
        <w:adjustRightInd w:val="0"/>
        <w:ind w:firstLine="540"/>
        <w:jc w:val="center"/>
        <w:rPr>
          <w:rFonts w:eastAsia="Times New Roman"/>
          <w:b/>
          <w:caps/>
          <w:kern w:val="0"/>
          <w:sz w:val="20"/>
          <w:szCs w:val="20"/>
          <w:lang w:eastAsia="ru-RU"/>
        </w:rPr>
      </w:pPr>
      <w:r w:rsidRPr="00D93B1D">
        <w:rPr>
          <w:rFonts w:eastAsia="Times New Roman"/>
          <w:b/>
          <w:caps/>
          <w:kern w:val="0"/>
          <w:sz w:val="20"/>
          <w:szCs w:val="20"/>
          <w:lang w:eastAsia="ru-RU"/>
        </w:rPr>
        <w:t>5</w:t>
      </w:r>
      <w:r w:rsidR="006D1EDC" w:rsidRPr="006D1EDC">
        <w:rPr>
          <w:rFonts w:eastAsia="Times New Roman"/>
          <w:b/>
          <w:caps/>
          <w:kern w:val="0"/>
          <w:sz w:val="20"/>
          <w:szCs w:val="20"/>
          <w:lang w:eastAsia="ru-RU"/>
        </w:rPr>
        <w:t>. Заключительные положения</w:t>
      </w:r>
    </w:p>
    <w:p w:rsidR="006D1EDC" w:rsidRPr="006D1EDC" w:rsidRDefault="006D1EDC" w:rsidP="006D1EDC">
      <w:pPr>
        <w:widowControl/>
        <w:suppressAutoHyphens w:val="0"/>
        <w:ind w:firstLine="540"/>
        <w:jc w:val="both"/>
        <w:rPr>
          <w:rFonts w:eastAsia="Times New Roman"/>
          <w:kern w:val="0"/>
          <w:sz w:val="20"/>
          <w:szCs w:val="20"/>
          <w:lang w:eastAsia="ru-RU"/>
        </w:rPr>
      </w:pPr>
      <w:r w:rsidRPr="006D1EDC">
        <w:rPr>
          <w:rFonts w:eastAsia="Times New Roman"/>
          <w:kern w:val="0"/>
          <w:sz w:val="20"/>
          <w:szCs w:val="20"/>
          <w:lang w:eastAsia="ru-RU"/>
        </w:rPr>
        <w:t>6.1. В случаях, не предусмотренных настоящим Договором, Стороны руководствуются действующим гражданским законодательством РФ.</w:t>
      </w:r>
    </w:p>
    <w:p w:rsidR="006D1EDC" w:rsidRPr="006D1EDC" w:rsidRDefault="006D1EDC" w:rsidP="006D1EDC">
      <w:pPr>
        <w:widowControl/>
        <w:shd w:val="clear" w:color="auto" w:fill="FFFFFF"/>
        <w:tabs>
          <w:tab w:val="left" w:pos="470"/>
        </w:tabs>
        <w:suppressAutoHyphens w:val="0"/>
        <w:ind w:firstLine="540"/>
        <w:jc w:val="both"/>
        <w:rPr>
          <w:rFonts w:eastAsia="Times New Roman"/>
          <w:kern w:val="0"/>
          <w:sz w:val="20"/>
          <w:szCs w:val="20"/>
          <w:lang w:eastAsia="ru-RU"/>
        </w:rPr>
      </w:pPr>
      <w:r w:rsidRPr="006D1EDC">
        <w:rPr>
          <w:rFonts w:eastAsia="Times New Roman"/>
          <w:kern w:val="0"/>
          <w:sz w:val="20"/>
          <w:szCs w:val="20"/>
          <w:lang w:eastAsia="ru-RU"/>
        </w:rPr>
        <w:t>6.2. Ни одна из Сторон настоящего Договора не вправе передавать третьим лицам исполнение своих обязанностей, связанных с взаимными обязательствами по настоящему Договору, без предварительного согласия другой Стороны.</w:t>
      </w:r>
    </w:p>
    <w:p w:rsidR="006D1EDC" w:rsidRPr="006D1EDC" w:rsidRDefault="006D1EDC" w:rsidP="006D1EDC">
      <w:pPr>
        <w:widowControl/>
        <w:suppressAutoHyphens w:val="0"/>
        <w:ind w:firstLine="540"/>
        <w:jc w:val="both"/>
        <w:rPr>
          <w:rFonts w:eastAsia="Times New Roman"/>
          <w:kern w:val="0"/>
          <w:sz w:val="20"/>
          <w:szCs w:val="20"/>
          <w:lang w:eastAsia="ru-RU"/>
        </w:rPr>
      </w:pPr>
      <w:r w:rsidRPr="006D1EDC">
        <w:rPr>
          <w:rFonts w:eastAsia="Times New Roman"/>
          <w:kern w:val="0"/>
          <w:sz w:val="20"/>
          <w:szCs w:val="20"/>
          <w:lang w:eastAsia="ru-RU"/>
        </w:rPr>
        <w:t>6.3. Изменения, дополнения и приложения к настоящему Договору являются неотъемлемой его частью и должны быть составлены в письменной форме с подписями представителей обеих Сторон.</w:t>
      </w:r>
    </w:p>
    <w:p w:rsidR="006D1EDC" w:rsidRPr="006D1EDC" w:rsidRDefault="006D1EDC" w:rsidP="006D1EDC">
      <w:pPr>
        <w:widowControl/>
        <w:shd w:val="clear" w:color="auto" w:fill="FFFFFF"/>
        <w:tabs>
          <w:tab w:val="left" w:pos="499"/>
        </w:tabs>
        <w:suppressAutoHyphens w:val="0"/>
        <w:ind w:firstLine="540"/>
        <w:jc w:val="both"/>
        <w:rPr>
          <w:rFonts w:eastAsia="Times New Roman"/>
          <w:kern w:val="0"/>
          <w:sz w:val="20"/>
          <w:szCs w:val="20"/>
          <w:lang w:eastAsia="ru-RU"/>
        </w:rPr>
      </w:pPr>
      <w:r w:rsidRPr="006D1EDC">
        <w:rPr>
          <w:rFonts w:eastAsia="Times New Roman"/>
          <w:kern w:val="0"/>
          <w:sz w:val="20"/>
          <w:szCs w:val="20"/>
          <w:lang w:eastAsia="ru-RU"/>
        </w:rPr>
        <w:t>6.4. В случае вступления в силу нормативных актов, обязательных к применению на территории Российской Федерации, предписания которых противоречат условиям настоящего Договора, каждая из Сторон может потребовать от другой Стороны приведения условий настоящего Договора в соответствие с этими нормативными актами. От приведения в соответствие условий настоящего Договора, ввиду изменения правового положения, Стороны могут отказаться от этих действий только по объективно обоснованным причинам.</w:t>
      </w:r>
    </w:p>
    <w:p w:rsidR="006D1EDC" w:rsidRPr="006D1EDC" w:rsidRDefault="006D1EDC" w:rsidP="006D1EDC">
      <w:pPr>
        <w:widowControl/>
        <w:suppressAutoHyphens w:val="0"/>
        <w:ind w:firstLine="540"/>
        <w:jc w:val="both"/>
        <w:rPr>
          <w:rFonts w:eastAsia="Times New Roman"/>
          <w:kern w:val="0"/>
          <w:sz w:val="20"/>
          <w:szCs w:val="20"/>
          <w:lang w:eastAsia="ru-RU"/>
        </w:rPr>
      </w:pPr>
      <w:r w:rsidRPr="006D1EDC">
        <w:rPr>
          <w:rFonts w:eastAsia="Times New Roman"/>
          <w:kern w:val="0"/>
          <w:sz w:val="20"/>
          <w:szCs w:val="20"/>
          <w:lang w:eastAsia="ru-RU"/>
        </w:rPr>
        <w:t>6.</w:t>
      </w:r>
      <w:r w:rsidR="00555CDD" w:rsidRPr="00D93B1D">
        <w:rPr>
          <w:rFonts w:eastAsia="Times New Roman"/>
          <w:kern w:val="0"/>
          <w:sz w:val="20"/>
          <w:szCs w:val="20"/>
          <w:lang w:eastAsia="ru-RU"/>
        </w:rPr>
        <w:t>5</w:t>
      </w:r>
      <w:r w:rsidRPr="006D1EDC">
        <w:rPr>
          <w:rFonts w:eastAsia="Times New Roman"/>
          <w:kern w:val="0"/>
          <w:sz w:val="20"/>
          <w:szCs w:val="20"/>
          <w:lang w:eastAsia="ru-RU"/>
        </w:rPr>
        <w:t>. Все дополнения и изменения к настоящему Договору являются неотъемлемой его частью, если они оформлены в виде Приложений, Дополнительных соглашений, протоколов и т.п., должны быть составлены в письменной форме и подписаны уполномоченными представителями Сторон.</w:t>
      </w:r>
    </w:p>
    <w:p w:rsidR="006D1EDC" w:rsidRPr="006D1EDC" w:rsidRDefault="006D1EDC" w:rsidP="006D1EDC">
      <w:pPr>
        <w:widowControl/>
        <w:suppressAutoHyphens w:val="0"/>
        <w:ind w:firstLine="540"/>
        <w:jc w:val="both"/>
        <w:rPr>
          <w:rFonts w:eastAsia="Times New Roman"/>
          <w:kern w:val="0"/>
          <w:sz w:val="20"/>
          <w:szCs w:val="20"/>
          <w:lang w:eastAsia="ru-RU"/>
        </w:rPr>
      </w:pPr>
      <w:r w:rsidRPr="006D1EDC">
        <w:rPr>
          <w:rFonts w:eastAsia="Times New Roman"/>
          <w:kern w:val="0"/>
          <w:sz w:val="20"/>
          <w:szCs w:val="20"/>
          <w:lang w:eastAsia="ru-RU"/>
        </w:rPr>
        <w:t>6.</w:t>
      </w:r>
      <w:r w:rsidR="00555CDD" w:rsidRPr="00D93B1D">
        <w:rPr>
          <w:rFonts w:eastAsia="Times New Roman"/>
          <w:kern w:val="0"/>
          <w:sz w:val="20"/>
          <w:szCs w:val="20"/>
          <w:lang w:eastAsia="ru-RU"/>
        </w:rPr>
        <w:t>6</w:t>
      </w:r>
      <w:r w:rsidRPr="006D1EDC">
        <w:rPr>
          <w:rFonts w:eastAsia="Times New Roman"/>
          <w:kern w:val="0"/>
          <w:sz w:val="20"/>
          <w:szCs w:val="20"/>
          <w:lang w:eastAsia="ru-RU"/>
        </w:rPr>
        <w:t>. Намерение и последствия расторжения настоящего Договора действительны, если они совершены в письменной форме и подписаны уполномоченными представителями Сторон.</w:t>
      </w:r>
    </w:p>
    <w:p w:rsidR="004F559B" w:rsidRPr="00CE08F2" w:rsidRDefault="006D1EDC" w:rsidP="00CE08F2">
      <w:pPr>
        <w:widowControl/>
        <w:tabs>
          <w:tab w:val="left" w:pos="900"/>
        </w:tabs>
        <w:suppressAutoHyphens w:val="0"/>
        <w:autoSpaceDE w:val="0"/>
        <w:autoSpaceDN w:val="0"/>
        <w:adjustRightInd w:val="0"/>
        <w:ind w:firstLine="540"/>
        <w:jc w:val="both"/>
        <w:rPr>
          <w:rFonts w:eastAsia="Times New Roman"/>
          <w:kern w:val="0"/>
          <w:sz w:val="20"/>
          <w:szCs w:val="20"/>
          <w:lang w:eastAsia="ru-RU"/>
        </w:rPr>
      </w:pPr>
      <w:r w:rsidRPr="006D1EDC">
        <w:rPr>
          <w:rFonts w:eastAsia="Times New Roman"/>
          <w:kern w:val="0"/>
          <w:sz w:val="20"/>
          <w:szCs w:val="20"/>
          <w:lang w:eastAsia="ru-RU"/>
        </w:rPr>
        <w:t>6.</w:t>
      </w:r>
      <w:r w:rsidR="00555CDD" w:rsidRPr="00D93B1D">
        <w:rPr>
          <w:rFonts w:eastAsia="Times New Roman"/>
          <w:kern w:val="0"/>
          <w:sz w:val="20"/>
          <w:szCs w:val="20"/>
          <w:lang w:eastAsia="ru-RU"/>
        </w:rPr>
        <w:t>7</w:t>
      </w:r>
      <w:r w:rsidRPr="006D1EDC">
        <w:rPr>
          <w:rFonts w:eastAsia="Times New Roman"/>
          <w:kern w:val="0"/>
          <w:sz w:val="20"/>
          <w:szCs w:val="20"/>
          <w:lang w:eastAsia="ru-RU"/>
        </w:rPr>
        <w:t>. Настоящий Договор составлен в 2 (двух) экземплярах на русском языке - по одному для каждой из Сторон. У каждой из Сторон находится 1 (один) экземпляр настоящего Договора. Оба экземпляра настоящего Договора идентичны и имеют одинаковую юридическую силу.</w:t>
      </w:r>
    </w:p>
    <w:p w:rsidR="00555CDD" w:rsidRPr="00555CDD" w:rsidRDefault="00CE08F2" w:rsidP="00555CDD">
      <w:pPr>
        <w:widowControl/>
        <w:suppressAutoHyphens w:val="0"/>
        <w:autoSpaceDE w:val="0"/>
        <w:autoSpaceDN w:val="0"/>
        <w:adjustRightInd w:val="0"/>
        <w:ind w:firstLine="540"/>
        <w:jc w:val="center"/>
        <w:rPr>
          <w:rFonts w:eastAsia="Times New Roman"/>
          <w:b/>
          <w:caps/>
          <w:kern w:val="0"/>
          <w:sz w:val="20"/>
          <w:szCs w:val="20"/>
          <w:lang w:eastAsia="ru-RU"/>
        </w:rPr>
      </w:pPr>
      <w:r>
        <w:rPr>
          <w:rFonts w:eastAsia="Times New Roman"/>
          <w:b/>
          <w:caps/>
          <w:kern w:val="0"/>
          <w:sz w:val="20"/>
          <w:szCs w:val="20"/>
          <w:lang w:eastAsia="ru-RU"/>
        </w:rPr>
        <w:t>7.</w:t>
      </w:r>
      <w:r w:rsidR="00555CDD" w:rsidRPr="00555CDD">
        <w:rPr>
          <w:rFonts w:eastAsia="Times New Roman"/>
          <w:b/>
          <w:caps/>
          <w:kern w:val="0"/>
          <w:sz w:val="20"/>
          <w:szCs w:val="20"/>
          <w:lang w:eastAsia="ru-RU"/>
        </w:rPr>
        <w:t xml:space="preserve"> Подписи Сторон</w:t>
      </w:r>
    </w:p>
    <w:p w:rsidR="00555CDD" w:rsidRPr="00555CDD" w:rsidRDefault="00555CDD" w:rsidP="00CE08F2">
      <w:pPr>
        <w:widowControl/>
        <w:suppressAutoHyphens w:val="0"/>
        <w:autoSpaceDE w:val="0"/>
        <w:autoSpaceDN w:val="0"/>
        <w:adjustRightInd w:val="0"/>
        <w:ind w:firstLine="540"/>
        <w:rPr>
          <w:rFonts w:eastAsia="Times New Roman"/>
          <w:kern w:val="0"/>
          <w:sz w:val="20"/>
          <w:szCs w:val="20"/>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2520"/>
        <w:gridCol w:w="2300"/>
        <w:gridCol w:w="567"/>
        <w:gridCol w:w="2533"/>
        <w:gridCol w:w="1980"/>
      </w:tblGrid>
      <w:tr w:rsidR="00555CDD" w:rsidRPr="00555CDD" w:rsidTr="007F66C9">
        <w:tc>
          <w:tcPr>
            <w:tcW w:w="4820" w:type="dxa"/>
            <w:gridSpan w:val="2"/>
          </w:tcPr>
          <w:p w:rsidR="00555CDD" w:rsidRPr="00555CDD" w:rsidRDefault="00555CDD" w:rsidP="00555CDD">
            <w:pPr>
              <w:widowControl/>
              <w:suppressAutoHyphens w:val="0"/>
              <w:rPr>
                <w:rFonts w:eastAsia="Times New Roman"/>
                <w:b/>
                <w:caps/>
                <w:kern w:val="0"/>
                <w:sz w:val="20"/>
                <w:szCs w:val="20"/>
                <w:lang w:eastAsia="ru-RU"/>
              </w:rPr>
            </w:pPr>
          </w:p>
          <w:p w:rsidR="00555CDD" w:rsidRPr="00555CDD" w:rsidRDefault="00555CDD" w:rsidP="00555CDD">
            <w:pPr>
              <w:widowControl/>
              <w:suppressAutoHyphens w:val="0"/>
              <w:rPr>
                <w:rFonts w:eastAsia="Times New Roman"/>
                <w:b/>
                <w:caps/>
                <w:kern w:val="0"/>
                <w:sz w:val="20"/>
                <w:szCs w:val="20"/>
                <w:lang w:eastAsia="ru-RU"/>
              </w:rPr>
            </w:pPr>
            <w:r w:rsidRPr="00555CDD">
              <w:rPr>
                <w:rFonts w:eastAsia="Times New Roman"/>
                <w:b/>
                <w:caps/>
                <w:kern w:val="0"/>
                <w:sz w:val="20"/>
                <w:szCs w:val="20"/>
                <w:lang w:eastAsia="ru-RU"/>
              </w:rPr>
              <w:t>От Организатора торгов:</w:t>
            </w:r>
          </w:p>
        </w:tc>
        <w:tc>
          <w:tcPr>
            <w:tcW w:w="567" w:type="dxa"/>
          </w:tcPr>
          <w:p w:rsidR="00555CDD" w:rsidRPr="00555CDD" w:rsidRDefault="00555CDD" w:rsidP="00555CDD">
            <w:pPr>
              <w:widowControl/>
              <w:suppressAutoHyphens w:val="0"/>
              <w:jc w:val="center"/>
              <w:rPr>
                <w:rFonts w:eastAsia="Times New Roman"/>
                <w:kern w:val="0"/>
                <w:sz w:val="20"/>
                <w:szCs w:val="20"/>
                <w:lang w:eastAsia="ru-RU"/>
              </w:rPr>
            </w:pPr>
          </w:p>
        </w:tc>
        <w:tc>
          <w:tcPr>
            <w:tcW w:w="4513" w:type="dxa"/>
            <w:gridSpan w:val="2"/>
          </w:tcPr>
          <w:p w:rsidR="00555CDD" w:rsidRPr="00555CDD" w:rsidRDefault="00555CDD" w:rsidP="00555CDD">
            <w:pPr>
              <w:widowControl/>
              <w:suppressAutoHyphens w:val="0"/>
              <w:jc w:val="center"/>
              <w:rPr>
                <w:rFonts w:eastAsia="Times New Roman"/>
                <w:b/>
                <w:caps/>
                <w:kern w:val="0"/>
                <w:sz w:val="20"/>
                <w:szCs w:val="20"/>
                <w:lang w:eastAsia="ru-RU"/>
              </w:rPr>
            </w:pPr>
          </w:p>
          <w:p w:rsidR="00555CDD" w:rsidRPr="00555CDD" w:rsidRDefault="00555CDD" w:rsidP="00555CDD">
            <w:pPr>
              <w:widowControl/>
              <w:suppressAutoHyphens w:val="0"/>
              <w:jc w:val="center"/>
              <w:rPr>
                <w:rFonts w:eastAsia="Times New Roman"/>
                <w:b/>
                <w:caps/>
                <w:kern w:val="0"/>
                <w:sz w:val="20"/>
                <w:szCs w:val="20"/>
                <w:lang w:eastAsia="ru-RU"/>
              </w:rPr>
            </w:pPr>
            <w:r w:rsidRPr="00555CDD">
              <w:rPr>
                <w:rFonts w:eastAsia="Times New Roman"/>
                <w:b/>
                <w:caps/>
                <w:kern w:val="0"/>
                <w:sz w:val="20"/>
                <w:szCs w:val="20"/>
                <w:lang w:eastAsia="ru-RU"/>
              </w:rPr>
              <w:t>УЧАСТНИК ТОРГОВ:</w:t>
            </w:r>
          </w:p>
        </w:tc>
      </w:tr>
      <w:tr w:rsidR="00555CDD" w:rsidRPr="00555CDD" w:rsidTr="007F66C9">
        <w:trPr>
          <w:trHeight w:val="129"/>
        </w:trPr>
        <w:tc>
          <w:tcPr>
            <w:tcW w:w="4820" w:type="dxa"/>
            <w:gridSpan w:val="2"/>
          </w:tcPr>
          <w:p w:rsidR="00555CDD" w:rsidRPr="00555CDD" w:rsidRDefault="00555CDD" w:rsidP="00555CDD">
            <w:pPr>
              <w:widowControl/>
              <w:suppressAutoHyphens w:val="0"/>
              <w:jc w:val="both"/>
              <w:rPr>
                <w:rFonts w:eastAsia="Times New Roman"/>
                <w:kern w:val="0"/>
                <w:sz w:val="20"/>
                <w:szCs w:val="20"/>
                <w:lang w:eastAsia="ru-RU"/>
              </w:rPr>
            </w:pPr>
          </w:p>
        </w:tc>
        <w:tc>
          <w:tcPr>
            <w:tcW w:w="567" w:type="dxa"/>
          </w:tcPr>
          <w:p w:rsidR="00555CDD" w:rsidRPr="00555CDD" w:rsidRDefault="00555CDD" w:rsidP="00555CDD">
            <w:pPr>
              <w:widowControl/>
              <w:suppressAutoHyphens w:val="0"/>
              <w:jc w:val="both"/>
              <w:rPr>
                <w:rFonts w:eastAsia="Times New Roman"/>
                <w:kern w:val="0"/>
                <w:sz w:val="20"/>
                <w:szCs w:val="20"/>
                <w:lang w:eastAsia="ru-RU"/>
              </w:rPr>
            </w:pPr>
          </w:p>
        </w:tc>
        <w:tc>
          <w:tcPr>
            <w:tcW w:w="4513" w:type="dxa"/>
            <w:gridSpan w:val="2"/>
          </w:tcPr>
          <w:p w:rsidR="00555CDD" w:rsidRPr="00555CDD" w:rsidRDefault="00555CDD" w:rsidP="00555CDD">
            <w:pPr>
              <w:widowControl/>
              <w:suppressAutoHyphens w:val="0"/>
              <w:jc w:val="both"/>
              <w:rPr>
                <w:rFonts w:eastAsia="Times New Roman"/>
                <w:kern w:val="0"/>
                <w:sz w:val="20"/>
                <w:szCs w:val="20"/>
                <w:lang w:eastAsia="ru-RU"/>
              </w:rPr>
            </w:pPr>
          </w:p>
        </w:tc>
      </w:tr>
      <w:tr w:rsidR="00555CDD" w:rsidRPr="00555CDD" w:rsidTr="007F66C9">
        <w:trPr>
          <w:trHeight w:val="129"/>
        </w:trPr>
        <w:tc>
          <w:tcPr>
            <w:tcW w:w="4820" w:type="dxa"/>
            <w:gridSpan w:val="2"/>
          </w:tcPr>
          <w:p w:rsidR="00555CDD" w:rsidRPr="000C2AA0" w:rsidRDefault="007C3230" w:rsidP="003F395B">
            <w:pPr>
              <w:widowControl/>
              <w:suppressAutoHyphens w:val="0"/>
              <w:jc w:val="both"/>
              <w:rPr>
                <w:rFonts w:eastAsia="Times New Roman"/>
                <w:b/>
                <w:kern w:val="0"/>
                <w:sz w:val="20"/>
                <w:szCs w:val="20"/>
                <w:lang w:eastAsia="ru-RU"/>
              </w:rPr>
            </w:pPr>
            <w:r>
              <w:rPr>
                <w:rFonts w:eastAsia="Times New Roman"/>
                <w:b/>
                <w:kern w:val="0"/>
                <w:sz w:val="20"/>
                <w:szCs w:val="20"/>
                <w:lang w:eastAsia="ru-RU"/>
              </w:rPr>
              <w:t>АУ Лазарев К.В.</w:t>
            </w:r>
          </w:p>
        </w:tc>
        <w:tc>
          <w:tcPr>
            <w:tcW w:w="567" w:type="dxa"/>
          </w:tcPr>
          <w:p w:rsidR="00555CDD" w:rsidRPr="00555CDD" w:rsidRDefault="00555CDD" w:rsidP="00555CDD">
            <w:pPr>
              <w:widowControl/>
              <w:suppressAutoHyphens w:val="0"/>
              <w:jc w:val="both"/>
              <w:rPr>
                <w:rFonts w:eastAsia="Times New Roman"/>
                <w:b/>
                <w:kern w:val="0"/>
                <w:sz w:val="20"/>
                <w:szCs w:val="20"/>
                <w:lang w:eastAsia="ru-RU"/>
              </w:rPr>
            </w:pPr>
          </w:p>
        </w:tc>
        <w:tc>
          <w:tcPr>
            <w:tcW w:w="4513" w:type="dxa"/>
            <w:gridSpan w:val="2"/>
          </w:tcPr>
          <w:p w:rsidR="00555CDD" w:rsidRPr="00555CDD" w:rsidRDefault="00555CDD" w:rsidP="00555CDD">
            <w:pPr>
              <w:widowControl/>
              <w:suppressAutoHyphens w:val="0"/>
              <w:jc w:val="both"/>
              <w:rPr>
                <w:rFonts w:eastAsia="Times New Roman"/>
                <w:b/>
                <w:kern w:val="0"/>
                <w:sz w:val="20"/>
                <w:szCs w:val="20"/>
                <w:lang w:eastAsia="ru-RU"/>
              </w:rPr>
            </w:pPr>
          </w:p>
        </w:tc>
      </w:tr>
      <w:tr w:rsidR="00555CDD" w:rsidRPr="00555CDD" w:rsidTr="007F66C9">
        <w:trPr>
          <w:trHeight w:val="129"/>
        </w:trPr>
        <w:tc>
          <w:tcPr>
            <w:tcW w:w="4820" w:type="dxa"/>
            <w:gridSpan w:val="2"/>
          </w:tcPr>
          <w:p w:rsidR="00555CDD" w:rsidRPr="00555CDD" w:rsidRDefault="00555CDD" w:rsidP="00555CDD">
            <w:pPr>
              <w:widowControl/>
              <w:suppressAutoHyphens w:val="0"/>
              <w:rPr>
                <w:rFonts w:eastAsia="Times New Roman"/>
                <w:kern w:val="0"/>
                <w:sz w:val="20"/>
                <w:szCs w:val="20"/>
                <w:lang w:eastAsia="ru-RU"/>
              </w:rPr>
            </w:pPr>
          </w:p>
        </w:tc>
        <w:tc>
          <w:tcPr>
            <w:tcW w:w="567" w:type="dxa"/>
          </w:tcPr>
          <w:p w:rsidR="00555CDD" w:rsidRPr="00555CDD" w:rsidRDefault="00555CDD" w:rsidP="00555CDD">
            <w:pPr>
              <w:widowControl/>
              <w:suppressAutoHyphens w:val="0"/>
              <w:jc w:val="both"/>
              <w:rPr>
                <w:rFonts w:eastAsia="Times New Roman"/>
                <w:kern w:val="0"/>
                <w:sz w:val="20"/>
                <w:szCs w:val="20"/>
                <w:lang w:eastAsia="ru-RU"/>
              </w:rPr>
            </w:pPr>
          </w:p>
        </w:tc>
        <w:tc>
          <w:tcPr>
            <w:tcW w:w="4513" w:type="dxa"/>
            <w:gridSpan w:val="2"/>
          </w:tcPr>
          <w:p w:rsidR="00555CDD" w:rsidRPr="00555CDD" w:rsidRDefault="00555CDD" w:rsidP="00555CDD">
            <w:pPr>
              <w:widowControl/>
              <w:suppressAutoHyphens w:val="0"/>
              <w:jc w:val="both"/>
              <w:rPr>
                <w:rFonts w:eastAsia="Times New Roman"/>
                <w:kern w:val="0"/>
                <w:sz w:val="20"/>
                <w:szCs w:val="20"/>
                <w:lang w:eastAsia="ru-RU"/>
              </w:rPr>
            </w:pPr>
          </w:p>
        </w:tc>
      </w:tr>
      <w:tr w:rsidR="00555CDD" w:rsidRPr="00555CDD" w:rsidTr="007F66C9">
        <w:tc>
          <w:tcPr>
            <w:tcW w:w="2520" w:type="dxa"/>
          </w:tcPr>
          <w:p w:rsidR="00555CDD" w:rsidRPr="00555CDD" w:rsidRDefault="00555CDD" w:rsidP="00CE08F2">
            <w:pPr>
              <w:widowControl/>
              <w:suppressAutoHyphens w:val="0"/>
              <w:rPr>
                <w:rFonts w:eastAsia="Times New Roman"/>
                <w:kern w:val="0"/>
                <w:sz w:val="20"/>
                <w:szCs w:val="20"/>
                <w:lang w:eastAsia="ru-RU"/>
              </w:rPr>
            </w:pPr>
          </w:p>
        </w:tc>
        <w:tc>
          <w:tcPr>
            <w:tcW w:w="2300" w:type="dxa"/>
          </w:tcPr>
          <w:p w:rsidR="00555CDD" w:rsidRPr="00555CDD" w:rsidRDefault="00555CDD" w:rsidP="00555CDD">
            <w:pPr>
              <w:widowControl/>
              <w:suppressAutoHyphens w:val="0"/>
              <w:jc w:val="center"/>
              <w:rPr>
                <w:rFonts w:eastAsia="Times New Roman"/>
                <w:b/>
                <w:kern w:val="0"/>
                <w:sz w:val="20"/>
                <w:szCs w:val="20"/>
                <w:lang w:eastAsia="ru-RU"/>
              </w:rPr>
            </w:pPr>
          </w:p>
        </w:tc>
        <w:tc>
          <w:tcPr>
            <w:tcW w:w="567" w:type="dxa"/>
          </w:tcPr>
          <w:p w:rsidR="00555CDD" w:rsidRPr="00555CDD" w:rsidRDefault="00555CDD" w:rsidP="00555CDD">
            <w:pPr>
              <w:widowControl/>
              <w:suppressAutoHyphens w:val="0"/>
              <w:jc w:val="center"/>
              <w:rPr>
                <w:rFonts w:eastAsia="Times New Roman"/>
                <w:kern w:val="0"/>
                <w:sz w:val="20"/>
                <w:szCs w:val="20"/>
                <w:lang w:eastAsia="ru-RU"/>
              </w:rPr>
            </w:pPr>
          </w:p>
        </w:tc>
        <w:tc>
          <w:tcPr>
            <w:tcW w:w="2533" w:type="dxa"/>
          </w:tcPr>
          <w:p w:rsidR="00555CDD" w:rsidRPr="00555CDD" w:rsidRDefault="00555CDD" w:rsidP="00555CDD">
            <w:pPr>
              <w:widowControl/>
              <w:suppressAutoHyphens w:val="0"/>
              <w:jc w:val="center"/>
              <w:rPr>
                <w:rFonts w:eastAsia="Times New Roman"/>
                <w:kern w:val="0"/>
                <w:sz w:val="20"/>
                <w:szCs w:val="20"/>
                <w:lang w:eastAsia="ru-RU"/>
              </w:rPr>
            </w:pPr>
          </w:p>
        </w:tc>
        <w:tc>
          <w:tcPr>
            <w:tcW w:w="1980" w:type="dxa"/>
          </w:tcPr>
          <w:p w:rsidR="00555CDD" w:rsidRPr="00555CDD" w:rsidRDefault="00555CDD" w:rsidP="00555CDD">
            <w:pPr>
              <w:widowControl/>
              <w:suppressAutoHyphens w:val="0"/>
              <w:ind w:right="532"/>
              <w:jc w:val="center"/>
              <w:rPr>
                <w:rFonts w:eastAsia="Times New Roman"/>
                <w:b/>
                <w:i/>
                <w:kern w:val="0"/>
                <w:sz w:val="20"/>
                <w:szCs w:val="20"/>
                <w:lang w:eastAsia="ru-RU"/>
              </w:rPr>
            </w:pPr>
          </w:p>
        </w:tc>
      </w:tr>
      <w:tr w:rsidR="00555CDD" w:rsidRPr="00555CDD" w:rsidTr="007F66C9">
        <w:tc>
          <w:tcPr>
            <w:tcW w:w="2520" w:type="dxa"/>
            <w:tcBorders>
              <w:bottom w:val="single" w:sz="4" w:space="0" w:color="auto"/>
            </w:tcBorders>
          </w:tcPr>
          <w:p w:rsidR="00555CDD" w:rsidRPr="00555CDD" w:rsidRDefault="00555CDD" w:rsidP="00555CDD">
            <w:pPr>
              <w:widowControl/>
              <w:suppressAutoHyphens w:val="0"/>
              <w:jc w:val="right"/>
              <w:rPr>
                <w:rFonts w:eastAsia="Times New Roman"/>
                <w:kern w:val="0"/>
                <w:sz w:val="20"/>
                <w:szCs w:val="20"/>
                <w:lang w:eastAsia="ru-RU"/>
              </w:rPr>
            </w:pPr>
          </w:p>
        </w:tc>
        <w:tc>
          <w:tcPr>
            <w:tcW w:w="2300" w:type="dxa"/>
          </w:tcPr>
          <w:p w:rsidR="00555CDD" w:rsidRPr="00555CDD" w:rsidRDefault="007C3230" w:rsidP="00555CDD">
            <w:pPr>
              <w:widowControl/>
              <w:suppressAutoHyphens w:val="0"/>
              <w:jc w:val="center"/>
              <w:rPr>
                <w:rFonts w:eastAsia="Times New Roman"/>
                <w:kern w:val="0"/>
                <w:sz w:val="20"/>
                <w:szCs w:val="20"/>
                <w:lang w:eastAsia="ru-RU"/>
              </w:rPr>
            </w:pPr>
            <w:r>
              <w:rPr>
                <w:rFonts w:eastAsia="Times New Roman"/>
                <w:b/>
                <w:kern w:val="0"/>
                <w:sz w:val="20"/>
                <w:szCs w:val="20"/>
                <w:lang w:eastAsia="ru-RU"/>
              </w:rPr>
              <w:t>Лазарев К.В.</w:t>
            </w:r>
          </w:p>
        </w:tc>
        <w:tc>
          <w:tcPr>
            <w:tcW w:w="567" w:type="dxa"/>
          </w:tcPr>
          <w:p w:rsidR="00555CDD" w:rsidRPr="00555CDD" w:rsidRDefault="00555CDD" w:rsidP="00555CDD">
            <w:pPr>
              <w:widowControl/>
              <w:suppressAutoHyphens w:val="0"/>
              <w:jc w:val="center"/>
              <w:rPr>
                <w:rFonts w:eastAsia="Times New Roman"/>
                <w:kern w:val="0"/>
                <w:sz w:val="20"/>
                <w:szCs w:val="20"/>
                <w:lang w:eastAsia="ru-RU"/>
              </w:rPr>
            </w:pPr>
            <w:r w:rsidRPr="00555CDD">
              <w:rPr>
                <w:rFonts w:eastAsia="Times New Roman"/>
                <w:kern w:val="0"/>
                <w:sz w:val="20"/>
                <w:szCs w:val="20"/>
                <w:lang w:eastAsia="ru-RU"/>
              </w:rPr>
              <w:t xml:space="preserve">                          </w:t>
            </w:r>
          </w:p>
        </w:tc>
        <w:tc>
          <w:tcPr>
            <w:tcW w:w="2533" w:type="dxa"/>
            <w:tcBorders>
              <w:bottom w:val="single" w:sz="4" w:space="0" w:color="auto"/>
            </w:tcBorders>
          </w:tcPr>
          <w:p w:rsidR="00555CDD" w:rsidRPr="00555CDD" w:rsidRDefault="00555CDD" w:rsidP="00555CDD">
            <w:pPr>
              <w:widowControl/>
              <w:suppressAutoHyphens w:val="0"/>
              <w:jc w:val="center"/>
              <w:rPr>
                <w:rFonts w:eastAsia="Times New Roman"/>
                <w:kern w:val="0"/>
                <w:sz w:val="20"/>
                <w:szCs w:val="20"/>
                <w:lang w:eastAsia="ru-RU"/>
              </w:rPr>
            </w:pPr>
          </w:p>
        </w:tc>
        <w:tc>
          <w:tcPr>
            <w:tcW w:w="1980" w:type="dxa"/>
          </w:tcPr>
          <w:p w:rsidR="00555CDD" w:rsidRPr="00555CDD" w:rsidRDefault="00555CDD" w:rsidP="00555CDD">
            <w:pPr>
              <w:widowControl/>
              <w:suppressAutoHyphens w:val="0"/>
              <w:ind w:right="532"/>
              <w:jc w:val="center"/>
              <w:rPr>
                <w:rFonts w:eastAsia="Times New Roman"/>
                <w:b/>
                <w:i/>
                <w:kern w:val="0"/>
                <w:sz w:val="20"/>
                <w:szCs w:val="20"/>
                <w:lang w:eastAsia="ru-RU"/>
              </w:rPr>
            </w:pPr>
          </w:p>
        </w:tc>
      </w:tr>
    </w:tbl>
    <w:p w:rsidR="00B05AA3" w:rsidRPr="00D93B1D" w:rsidRDefault="00B05AA3">
      <w:pPr>
        <w:rPr>
          <w:sz w:val="20"/>
          <w:szCs w:val="20"/>
        </w:rPr>
      </w:pPr>
    </w:p>
    <w:sectPr w:rsidR="00B05AA3" w:rsidRPr="00D93B1D" w:rsidSect="00CE08F2">
      <w:pgSz w:w="11906" w:h="16838"/>
      <w:pgMar w:top="426"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C85"/>
    <w:rsid w:val="00000881"/>
    <w:rsid w:val="00000DF5"/>
    <w:rsid w:val="00001270"/>
    <w:rsid w:val="000016D9"/>
    <w:rsid w:val="00001D58"/>
    <w:rsid w:val="00001F80"/>
    <w:rsid w:val="00002CC0"/>
    <w:rsid w:val="000035A0"/>
    <w:rsid w:val="00005AA4"/>
    <w:rsid w:val="00006E5A"/>
    <w:rsid w:val="00010F47"/>
    <w:rsid w:val="00011959"/>
    <w:rsid w:val="00012766"/>
    <w:rsid w:val="00012ABF"/>
    <w:rsid w:val="000133E6"/>
    <w:rsid w:val="000137FB"/>
    <w:rsid w:val="000144D0"/>
    <w:rsid w:val="000149D4"/>
    <w:rsid w:val="00014A6E"/>
    <w:rsid w:val="00016060"/>
    <w:rsid w:val="000162C8"/>
    <w:rsid w:val="00017964"/>
    <w:rsid w:val="000200DA"/>
    <w:rsid w:val="000206EB"/>
    <w:rsid w:val="00022CA9"/>
    <w:rsid w:val="00022D43"/>
    <w:rsid w:val="00023F82"/>
    <w:rsid w:val="000255EF"/>
    <w:rsid w:val="000276E9"/>
    <w:rsid w:val="000301E2"/>
    <w:rsid w:val="00031019"/>
    <w:rsid w:val="00035B4E"/>
    <w:rsid w:val="000362A4"/>
    <w:rsid w:val="0004083B"/>
    <w:rsid w:val="00041FB2"/>
    <w:rsid w:val="00043A8F"/>
    <w:rsid w:val="00044B4A"/>
    <w:rsid w:val="0004770E"/>
    <w:rsid w:val="00053C43"/>
    <w:rsid w:val="00054224"/>
    <w:rsid w:val="00061389"/>
    <w:rsid w:val="00062558"/>
    <w:rsid w:val="000635CD"/>
    <w:rsid w:val="000641DA"/>
    <w:rsid w:val="00065214"/>
    <w:rsid w:val="00065CC1"/>
    <w:rsid w:val="00065EF7"/>
    <w:rsid w:val="00071924"/>
    <w:rsid w:val="00072B36"/>
    <w:rsid w:val="00073CA9"/>
    <w:rsid w:val="0007685C"/>
    <w:rsid w:val="000774C8"/>
    <w:rsid w:val="000779E1"/>
    <w:rsid w:val="00082A91"/>
    <w:rsid w:val="000831C1"/>
    <w:rsid w:val="00084341"/>
    <w:rsid w:val="00084E68"/>
    <w:rsid w:val="00084FE9"/>
    <w:rsid w:val="0008523E"/>
    <w:rsid w:val="00085D1F"/>
    <w:rsid w:val="000878DC"/>
    <w:rsid w:val="00087ACD"/>
    <w:rsid w:val="00087D04"/>
    <w:rsid w:val="00090AB6"/>
    <w:rsid w:val="00091DC9"/>
    <w:rsid w:val="000922B8"/>
    <w:rsid w:val="000924A2"/>
    <w:rsid w:val="0009265B"/>
    <w:rsid w:val="00092DE7"/>
    <w:rsid w:val="0009463E"/>
    <w:rsid w:val="000958BC"/>
    <w:rsid w:val="00095F6D"/>
    <w:rsid w:val="00096F5B"/>
    <w:rsid w:val="000A18E3"/>
    <w:rsid w:val="000A2774"/>
    <w:rsid w:val="000A2AE6"/>
    <w:rsid w:val="000A344B"/>
    <w:rsid w:val="000A474D"/>
    <w:rsid w:val="000A5340"/>
    <w:rsid w:val="000A5351"/>
    <w:rsid w:val="000A6BBC"/>
    <w:rsid w:val="000A72CE"/>
    <w:rsid w:val="000A7A00"/>
    <w:rsid w:val="000B00F0"/>
    <w:rsid w:val="000B0EAA"/>
    <w:rsid w:val="000B36F6"/>
    <w:rsid w:val="000B3B1B"/>
    <w:rsid w:val="000B691B"/>
    <w:rsid w:val="000B7391"/>
    <w:rsid w:val="000C0A4B"/>
    <w:rsid w:val="000C228B"/>
    <w:rsid w:val="000C2AA0"/>
    <w:rsid w:val="000C2C9C"/>
    <w:rsid w:val="000C3AA2"/>
    <w:rsid w:val="000C46AD"/>
    <w:rsid w:val="000C4B2A"/>
    <w:rsid w:val="000C4D1D"/>
    <w:rsid w:val="000C58F3"/>
    <w:rsid w:val="000C773F"/>
    <w:rsid w:val="000D1252"/>
    <w:rsid w:val="000D17B5"/>
    <w:rsid w:val="000D30D5"/>
    <w:rsid w:val="000D3216"/>
    <w:rsid w:val="000D3227"/>
    <w:rsid w:val="000D3F83"/>
    <w:rsid w:val="000D5617"/>
    <w:rsid w:val="000D69C9"/>
    <w:rsid w:val="000D7011"/>
    <w:rsid w:val="000E01A1"/>
    <w:rsid w:val="000E04CC"/>
    <w:rsid w:val="000E26EA"/>
    <w:rsid w:val="000E2AF8"/>
    <w:rsid w:val="000E2F3E"/>
    <w:rsid w:val="000E3451"/>
    <w:rsid w:val="000E7676"/>
    <w:rsid w:val="000E7B40"/>
    <w:rsid w:val="000F08C6"/>
    <w:rsid w:val="000F10F2"/>
    <w:rsid w:val="000F1C85"/>
    <w:rsid w:val="000F23BC"/>
    <w:rsid w:val="000F247E"/>
    <w:rsid w:val="000F6F0A"/>
    <w:rsid w:val="00100936"/>
    <w:rsid w:val="001017A2"/>
    <w:rsid w:val="001046B5"/>
    <w:rsid w:val="00105969"/>
    <w:rsid w:val="001075EC"/>
    <w:rsid w:val="00107D8E"/>
    <w:rsid w:val="00107E6B"/>
    <w:rsid w:val="00110462"/>
    <w:rsid w:val="00110B8D"/>
    <w:rsid w:val="00110E09"/>
    <w:rsid w:val="0011446D"/>
    <w:rsid w:val="001145C8"/>
    <w:rsid w:val="00115142"/>
    <w:rsid w:val="00116B61"/>
    <w:rsid w:val="001179D2"/>
    <w:rsid w:val="00117EEE"/>
    <w:rsid w:val="00121396"/>
    <w:rsid w:val="0012232F"/>
    <w:rsid w:val="001233F6"/>
    <w:rsid w:val="00125040"/>
    <w:rsid w:val="00125830"/>
    <w:rsid w:val="00125B75"/>
    <w:rsid w:val="00126365"/>
    <w:rsid w:val="001270A5"/>
    <w:rsid w:val="0013053C"/>
    <w:rsid w:val="00130E63"/>
    <w:rsid w:val="00130EA2"/>
    <w:rsid w:val="00130FC5"/>
    <w:rsid w:val="001329A6"/>
    <w:rsid w:val="001329EA"/>
    <w:rsid w:val="00132A7A"/>
    <w:rsid w:val="00132B22"/>
    <w:rsid w:val="00133521"/>
    <w:rsid w:val="00133ACB"/>
    <w:rsid w:val="00134095"/>
    <w:rsid w:val="00135738"/>
    <w:rsid w:val="00135876"/>
    <w:rsid w:val="00136529"/>
    <w:rsid w:val="00137011"/>
    <w:rsid w:val="00140097"/>
    <w:rsid w:val="0014033F"/>
    <w:rsid w:val="001407C6"/>
    <w:rsid w:val="00140C30"/>
    <w:rsid w:val="00141858"/>
    <w:rsid w:val="00141BEE"/>
    <w:rsid w:val="00141CD8"/>
    <w:rsid w:val="001423E8"/>
    <w:rsid w:val="001426CC"/>
    <w:rsid w:val="001428E7"/>
    <w:rsid w:val="00144103"/>
    <w:rsid w:val="0015014B"/>
    <w:rsid w:val="001509B6"/>
    <w:rsid w:val="001514D6"/>
    <w:rsid w:val="001526F2"/>
    <w:rsid w:val="00152E3C"/>
    <w:rsid w:val="001530F4"/>
    <w:rsid w:val="0015379C"/>
    <w:rsid w:val="00154351"/>
    <w:rsid w:val="00154432"/>
    <w:rsid w:val="001563CD"/>
    <w:rsid w:val="00156460"/>
    <w:rsid w:val="001567E5"/>
    <w:rsid w:val="00156C0F"/>
    <w:rsid w:val="00156F5A"/>
    <w:rsid w:val="0015746B"/>
    <w:rsid w:val="001579F5"/>
    <w:rsid w:val="0016166D"/>
    <w:rsid w:val="00161DE8"/>
    <w:rsid w:val="00162752"/>
    <w:rsid w:val="001636AD"/>
    <w:rsid w:val="0016691C"/>
    <w:rsid w:val="00167057"/>
    <w:rsid w:val="00167BB4"/>
    <w:rsid w:val="0017033F"/>
    <w:rsid w:val="00174F84"/>
    <w:rsid w:val="0017526C"/>
    <w:rsid w:val="00176437"/>
    <w:rsid w:val="00180525"/>
    <w:rsid w:val="0018104D"/>
    <w:rsid w:val="001813CE"/>
    <w:rsid w:val="00181796"/>
    <w:rsid w:val="0018239D"/>
    <w:rsid w:val="00182CF3"/>
    <w:rsid w:val="00182F1E"/>
    <w:rsid w:val="001836CD"/>
    <w:rsid w:val="0018472A"/>
    <w:rsid w:val="00184BAE"/>
    <w:rsid w:val="001859BC"/>
    <w:rsid w:val="001867C3"/>
    <w:rsid w:val="001878EF"/>
    <w:rsid w:val="00190E3E"/>
    <w:rsid w:val="00190FAE"/>
    <w:rsid w:val="00191C48"/>
    <w:rsid w:val="001920CB"/>
    <w:rsid w:val="0019247B"/>
    <w:rsid w:val="0019284B"/>
    <w:rsid w:val="00193995"/>
    <w:rsid w:val="001946A2"/>
    <w:rsid w:val="00194BCA"/>
    <w:rsid w:val="00195D83"/>
    <w:rsid w:val="00196FED"/>
    <w:rsid w:val="00197024"/>
    <w:rsid w:val="001A057D"/>
    <w:rsid w:val="001A0AA2"/>
    <w:rsid w:val="001A2861"/>
    <w:rsid w:val="001A2DF2"/>
    <w:rsid w:val="001A3034"/>
    <w:rsid w:val="001A31F1"/>
    <w:rsid w:val="001A3FF9"/>
    <w:rsid w:val="001A5E99"/>
    <w:rsid w:val="001A60BF"/>
    <w:rsid w:val="001A665C"/>
    <w:rsid w:val="001A7BD1"/>
    <w:rsid w:val="001B09AD"/>
    <w:rsid w:val="001B0B12"/>
    <w:rsid w:val="001B1662"/>
    <w:rsid w:val="001B220A"/>
    <w:rsid w:val="001B35B8"/>
    <w:rsid w:val="001B3975"/>
    <w:rsid w:val="001B46C0"/>
    <w:rsid w:val="001B4A25"/>
    <w:rsid w:val="001B59F3"/>
    <w:rsid w:val="001B6378"/>
    <w:rsid w:val="001B66F6"/>
    <w:rsid w:val="001B6A86"/>
    <w:rsid w:val="001B7844"/>
    <w:rsid w:val="001C019E"/>
    <w:rsid w:val="001C194C"/>
    <w:rsid w:val="001C3618"/>
    <w:rsid w:val="001C4425"/>
    <w:rsid w:val="001C47DE"/>
    <w:rsid w:val="001C50EF"/>
    <w:rsid w:val="001C5A9A"/>
    <w:rsid w:val="001C65CA"/>
    <w:rsid w:val="001C6D0A"/>
    <w:rsid w:val="001C76FD"/>
    <w:rsid w:val="001C7B9C"/>
    <w:rsid w:val="001D130B"/>
    <w:rsid w:val="001D1448"/>
    <w:rsid w:val="001D2B7A"/>
    <w:rsid w:val="001D33C3"/>
    <w:rsid w:val="001D34FB"/>
    <w:rsid w:val="001D3536"/>
    <w:rsid w:val="001D536C"/>
    <w:rsid w:val="001D553B"/>
    <w:rsid w:val="001D5B4B"/>
    <w:rsid w:val="001D5B66"/>
    <w:rsid w:val="001D5F30"/>
    <w:rsid w:val="001E070F"/>
    <w:rsid w:val="001E07D8"/>
    <w:rsid w:val="001E23DF"/>
    <w:rsid w:val="001E2F90"/>
    <w:rsid w:val="001E4310"/>
    <w:rsid w:val="001E4DFA"/>
    <w:rsid w:val="001E4E69"/>
    <w:rsid w:val="001E5D72"/>
    <w:rsid w:val="001E62A3"/>
    <w:rsid w:val="001F0403"/>
    <w:rsid w:val="001F1F31"/>
    <w:rsid w:val="001F456E"/>
    <w:rsid w:val="001F5FB3"/>
    <w:rsid w:val="001F63CF"/>
    <w:rsid w:val="001F70C2"/>
    <w:rsid w:val="001F7219"/>
    <w:rsid w:val="001F72A2"/>
    <w:rsid w:val="00201538"/>
    <w:rsid w:val="00201F9D"/>
    <w:rsid w:val="00202810"/>
    <w:rsid w:val="00204518"/>
    <w:rsid w:val="002051F9"/>
    <w:rsid w:val="0020700E"/>
    <w:rsid w:val="00207FB5"/>
    <w:rsid w:val="0021102D"/>
    <w:rsid w:val="00211C88"/>
    <w:rsid w:val="00213672"/>
    <w:rsid w:val="00213826"/>
    <w:rsid w:val="00213FA6"/>
    <w:rsid w:val="00215ACA"/>
    <w:rsid w:val="002162DC"/>
    <w:rsid w:val="0021679F"/>
    <w:rsid w:val="0021769D"/>
    <w:rsid w:val="00217F58"/>
    <w:rsid w:val="0022023A"/>
    <w:rsid w:val="002207E4"/>
    <w:rsid w:val="002211AE"/>
    <w:rsid w:val="00224E4F"/>
    <w:rsid w:val="0022541E"/>
    <w:rsid w:val="00225AE8"/>
    <w:rsid w:val="00226222"/>
    <w:rsid w:val="0022640D"/>
    <w:rsid w:val="0022665B"/>
    <w:rsid w:val="00231C16"/>
    <w:rsid w:val="0023328B"/>
    <w:rsid w:val="002334D2"/>
    <w:rsid w:val="00233EA6"/>
    <w:rsid w:val="00233EAB"/>
    <w:rsid w:val="00233F78"/>
    <w:rsid w:val="002343A8"/>
    <w:rsid w:val="00237576"/>
    <w:rsid w:val="00237B25"/>
    <w:rsid w:val="002405AB"/>
    <w:rsid w:val="00240ED4"/>
    <w:rsid w:val="0024215A"/>
    <w:rsid w:val="002422D1"/>
    <w:rsid w:val="002427E9"/>
    <w:rsid w:val="00243CD1"/>
    <w:rsid w:val="00244375"/>
    <w:rsid w:val="00245154"/>
    <w:rsid w:val="002458C9"/>
    <w:rsid w:val="00246CA3"/>
    <w:rsid w:val="0025026E"/>
    <w:rsid w:val="00250367"/>
    <w:rsid w:val="0025079F"/>
    <w:rsid w:val="00251B08"/>
    <w:rsid w:val="002538A2"/>
    <w:rsid w:val="00253924"/>
    <w:rsid w:val="00254365"/>
    <w:rsid w:val="002544D9"/>
    <w:rsid w:val="002575C8"/>
    <w:rsid w:val="00257CB3"/>
    <w:rsid w:val="002609E8"/>
    <w:rsid w:val="00263085"/>
    <w:rsid w:val="00263762"/>
    <w:rsid w:val="00263E86"/>
    <w:rsid w:val="00264879"/>
    <w:rsid w:val="00265177"/>
    <w:rsid w:val="002651A1"/>
    <w:rsid w:val="0026540E"/>
    <w:rsid w:val="00265545"/>
    <w:rsid w:val="00265E84"/>
    <w:rsid w:val="002669A6"/>
    <w:rsid w:val="00266FF8"/>
    <w:rsid w:val="00267292"/>
    <w:rsid w:val="002677FC"/>
    <w:rsid w:val="00270C0E"/>
    <w:rsid w:val="00270D4C"/>
    <w:rsid w:val="00272650"/>
    <w:rsid w:val="00272DEF"/>
    <w:rsid w:val="0027473F"/>
    <w:rsid w:val="002752D6"/>
    <w:rsid w:val="002805B7"/>
    <w:rsid w:val="00280E0D"/>
    <w:rsid w:val="00281688"/>
    <w:rsid w:val="002818E9"/>
    <w:rsid w:val="00281AC3"/>
    <w:rsid w:val="00281F67"/>
    <w:rsid w:val="00284A59"/>
    <w:rsid w:val="0028592C"/>
    <w:rsid w:val="00285F87"/>
    <w:rsid w:val="002860AD"/>
    <w:rsid w:val="00287618"/>
    <w:rsid w:val="0028790C"/>
    <w:rsid w:val="00287A43"/>
    <w:rsid w:val="002902FE"/>
    <w:rsid w:val="002915EB"/>
    <w:rsid w:val="002918CF"/>
    <w:rsid w:val="00292567"/>
    <w:rsid w:val="002933FC"/>
    <w:rsid w:val="00294954"/>
    <w:rsid w:val="002949A3"/>
    <w:rsid w:val="00294BC0"/>
    <w:rsid w:val="00295570"/>
    <w:rsid w:val="00296869"/>
    <w:rsid w:val="00296C7E"/>
    <w:rsid w:val="002A096B"/>
    <w:rsid w:val="002A1C71"/>
    <w:rsid w:val="002A2012"/>
    <w:rsid w:val="002A2BC7"/>
    <w:rsid w:val="002A3920"/>
    <w:rsid w:val="002A3DFF"/>
    <w:rsid w:val="002A52B0"/>
    <w:rsid w:val="002A5428"/>
    <w:rsid w:val="002A5CFC"/>
    <w:rsid w:val="002B0020"/>
    <w:rsid w:val="002B04B5"/>
    <w:rsid w:val="002B0869"/>
    <w:rsid w:val="002B0C61"/>
    <w:rsid w:val="002B2957"/>
    <w:rsid w:val="002B3ABF"/>
    <w:rsid w:val="002B3C49"/>
    <w:rsid w:val="002B3D4B"/>
    <w:rsid w:val="002B4DAB"/>
    <w:rsid w:val="002B55B9"/>
    <w:rsid w:val="002B6D5B"/>
    <w:rsid w:val="002B7146"/>
    <w:rsid w:val="002B78AE"/>
    <w:rsid w:val="002B7C98"/>
    <w:rsid w:val="002C073B"/>
    <w:rsid w:val="002C1035"/>
    <w:rsid w:val="002C1F5C"/>
    <w:rsid w:val="002C5E8C"/>
    <w:rsid w:val="002C74CD"/>
    <w:rsid w:val="002C7AF3"/>
    <w:rsid w:val="002D055A"/>
    <w:rsid w:val="002D0631"/>
    <w:rsid w:val="002D33F0"/>
    <w:rsid w:val="002D58F4"/>
    <w:rsid w:val="002D5A8D"/>
    <w:rsid w:val="002D5EC9"/>
    <w:rsid w:val="002D6080"/>
    <w:rsid w:val="002E00DC"/>
    <w:rsid w:val="002E0135"/>
    <w:rsid w:val="002E0E44"/>
    <w:rsid w:val="002E2709"/>
    <w:rsid w:val="002E378B"/>
    <w:rsid w:val="002E3C55"/>
    <w:rsid w:val="002E46BF"/>
    <w:rsid w:val="002E5842"/>
    <w:rsid w:val="002E66C5"/>
    <w:rsid w:val="002E6951"/>
    <w:rsid w:val="002E6AAF"/>
    <w:rsid w:val="002E7984"/>
    <w:rsid w:val="002F02A8"/>
    <w:rsid w:val="002F15F3"/>
    <w:rsid w:val="002F1B76"/>
    <w:rsid w:val="002F318F"/>
    <w:rsid w:val="002F355E"/>
    <w:rsid w:val="002F6C86"/>
    <w:rsid w:val="002F73EC"/>
    <w:rsid w:val="002F7F64"/>
    <w:rsid w:val="00300906"/>
    <w:rsid w:val="00301867"/>
    <w:rsid w:val="00301AE1"/>
    <w:rsid w:val="00301E35"/>
    <w:rsid w:val="0030268D"/>
    <w:rsid w:val="00302801"/>
    <w:rsid w:val="00302E2C"/>
    <w:rsid w:val="00302F64"/>
    <w:rsid w:val="0030480D"/>
    <w:rsid w:val="003048F4"/>
    <w:rsid w:val="00305206"/>
    <w:rsid w:val="00306888"/>
    <w:rsid w:val="0030719B"/>
    <w:rsid w:val="00310919"/>
    <w:rsid w:val="00310DBD"/>
    <w:rsid w:val="00310ED2"/>
    <w:rsid w:val="00310FE6"/>
    <w:rsid w:val="00311813"/>
    <w:rsid w:val="00313316"/>
    <w:rsid w:val="00315BC7"/>
    <w:rsid w:val="00316217"/>
    <w:rsid w:val="00317C0C"/>
    <w:rsid w:val="00320739"/>
    <w:rsid w:val="003228FE"/>
    <w:rsid w:val="003230FE"/>
    <w:rsid w:val="00324AF0"/>
    <w:rsid w:val="00325D28"/>
    <w:rsid w:val="00326E48"/>
    <w:rsid w:val="00327126"/>
    <w:rsid w:val="00327642"/>
    <w:rsid w:val="00327A9F"/>
    <w:rsid w:val="00331151"/>
    <w:rsid w:val="003315FD"/>
    <w:rsid w:val="003324A5"/>
    <w:rsid w:val="00332AF2"/>
    <w:rsid w:val="00333C0D"/>
    <w:rsid w:val="00334D8C"/>
    <w:rsid w:val="0033526A"/>
    <w:rsid w:val="00335D68"/>
    <w:rsid w:val="0033669D"/>
    <w:rsid w:val="00336BC9"/>
    <w:rsid w:val="0033719F"/>
    <w:rsid w:val="0033721B"/>
    <w:rsid w:val="00341297"/>
    <w:rsid w:val="0034172B"/>
    <w:rsid w:val="00341C53"/>
    <w:rsid w:val="00343D90"/>
    <w:rsid w:val="00344DE4"/>
    <w:rsid w:val="0034728F"/>
    <w:rsid w:val="003512EA"/>
    <w:rsid w:val="00351B0B"/>
    <w:rsid w:val="00352D0E"/>
    <w:rsid w:val="0035413A"/>
    <w:rsid w:val="0035511E"/>
    <w:rsid w:val="003569E1"/>
    <w:rsid w:val="00362910"/>
    <w:rsid w:val="00365961"/>
    <w:rsid w:val="00365E34"/>
    <w:rsid w:val="0036633D"/>
    <w:rsid w:val="0036743B"/>
    <w:rsid w:val="00371245"/>
    <w:rsid w:val="00371AF0"/>
    <w:rsid w:val="00373B5F"/>
    <w:rsid w:val="00374E15"/>
    <w:rsid w:val="0037578B"/>
    <w:rsid w:val="00377234"/>
    <w:rsid w:val="00377799"/>
    <w:rsid w:val="003803E9"/>
    <w:rsid w:val="00380F3E"/>
    <w:rsid w:val="003822EF"/>
    <w:rsid w:val="0038253A"/>
    <w:rsid w:val="003836FB"/>
    <w:rsid w:val="003845CB"/>
    <w:rsid w:val="003848B9"/>
    <w:rsid w:val="00384F96"/>
    <w:rsid w:val="00385232"/>
    <w:rsid w:val="003863D1"/>
    <w:rsid w:val="0038783D"/>
    <w:rsid w:val="00387D6F"/>
    <w:rsid w:val="00390435"/>
    <w:rsid w:val="00390784"/>
    <w:rsid w:val="003929F4"/>
    <w:rsid w:val="00393D30"/>
    <w:rsid w:val="00394766"/>
    <w:rsid w:val="0039487C"/>
    <w:rsid w:val="00395C29"/>
    <w:rsid w:val="003960E9"/>
    <w:rsid w:val="003975C3"/>
    <w:rsid w:val="003A09CC"/>
    <w:rsid w:val="003A0DF8"/>
    <w:rsid w:val="003A12D7"/>
    <w:rsid w:val="003A15CB"/>
    <w:rsid w:val="003A2668"/>
    <w:rsid w:val="003A2B33"/>
    <w:rsid w:val="003A4D84"/>
    <w:rsid w:val="003A54B5"/>
    <w:rsid w:val="003A6346"/>
    <w:rsid w:val="003B0229"/>
    <w:rsid w:val="003B0E4C"/>
    <w:rsid w:val="003B1A1B"/>
    <w:rsid w:val="003B21E8"/>
    <w:rsid w:val="003C0D51"/>
    <w:rsid w:val="003C320D"/>
    <w:rsid w:val="003C6196"/>
    <w:rsid w:val="003C6A13"/>
    <w:rsid w:val="003C6C60"/>
    <w:rsid w:val="003D0A59"/>
    <w:rsid w:val="003D0E98"/>
    <w:rsid w:val="003D12DD"/>
    <w:rsid w:val="003D18DC"/>
    <w:rsid w:val="003D27A2"/>
    <w:rsid w:val="003D2821"/>
    <w:rsid w:val="003D47F1"/>
    <w:rsid w:val="003D4C1B"/>
    <w:rsid w:val="003D62A8"/>
    <w:rsid w:val="003E22D3"/>
    <w:rsid w:val="003E2A4B"/>
    <w:rsid w:val="003E3C53"/>
    <w:rsid w:val="003E5A20"/>
    <w:rsid w:val="003E6C91"/>
    <w:rsid w:val="003E6F26"/>
    <w:rsid w:val="003F1041"/>
    <w:rsid w:val="003F131D"/>
    <w:rsid w:val="003F1A0B"/>
    <w:rsid w:val="003F395B"/>
    <w:rsid w:val="003F56DB"/>
    <w:rsid w:val="003F5C8F"/>
    <w:rsid w:val="00400F3A"/>
    <w:rsid w:val="00401CF7"/>
    <w:rsid w:val="00401DFF"/>
    <w:rsid w:val="00406C48"/>
    <w:rsid w:val="00411183"/>
    <w:rsid w:val="00411437"/>
    <w:rsid w:val="00412397"/>
    <w:rsid w:val="00412CF4"/>
    <w:rsid w:val="00413059"/>
    <w:rsid w:val="0041673A"/>
    <w:rsid w:val="004169D6"/>
    <w:rsid w:val="00417419"/>
    <w:rsid w:val="00417BF3"/>
    <w:rsid w:val="00417D02"/>
    <w:rsid w:val="0042056A"/>
    <w:rsid w:val="00421820"/>
    <w:rsid w:val="004232F4"/>
    <w:rsid w:val="0042331A"/>
    <w:rsid w:val="0042498E"/>
    <w:rsid w:val="004263FA"/>
    <w:rsid w:val="004276D2"/>
    <w:rsid w:val="0042785E"/>
    <w:rsid w:val="0043043D"/>
    <w:rsid w:val="00431904"/>
    <w:rsid w:val="00431A23"/>
    <w:rsid w:val="00431D48"/>
    <w:rsid w:val="00432158"/>
    <w:rsid w:val="004323EB"/>
    <w:rsid w:val="00434BD5"/>
    <w:rsid w:val="0043694A"/>
    <w:rsid w:val="00437B61"/>
    <w:rsid w:val="00437E22"/>
    <w:rsid w:val="00440A3D"/>
    <w:rsid w:val="004416FA"/>
    <w:rsid w:val="00441B61"/>
    <w:rsid w:val="00442864"/>
    <w:rsid w:val="0044708F"/>
    <w:rsid w:val="00447C5B"/>
    <w:rsid w:val="00451765"/>
    <w:rsid w:val="00451ABF"/>
    <w:rsid w:val="00452106"/>
    <w:rsid w:val="004523AF"/>
    <w:rsid w:val="00453EC3"/>
    <w:rsid w:val="004547B6"/>
    <w:rsid w:val="00455080"/>
    <w:rsid w:val="004556D6"/>
    <w:rsid w:val="00457E84"/>
    <w:rsid w:val="004600E1"/>
    <w:rsid w:val="00460401"/>
    <w:rsid w:val="0046047B"/>
    <w:rsid w:val="00460670"/>
    <w:rsid w:val="00460D29"/>
    <w:rsid w:val="00460F88"/>
    <w:rsid w:val="00461C7A"/>
    <w:rsid w:val="004643C6"/>
    <w:rsid w:val="00464598"/>
    <w:rsid w:val="00464F4F"/>
    <w:rsid w:val="004650F8"/>
    <w:rsid w:val="00466888"/>
    <w:rsid w:val="00467594"/>
    <w:rsid w:val="004675D9"/>
    <w:rsid w:val="00467999"/>
    <w:rsid w:val="00467B37"/>
    <w:rsid w:val="00471897"/>
    <w:rsid w:val="00471BB3"/>
    <w:rsid w:val="00471D2D"/>
    <w:rsid w:val="00473287"/>
    <w:rsid w:val="00473A3D"/>
    <w:rsid w:val="00474500"/>
    <w:rsid w:val="00474506"/>
    <w:rsid w:val="00474718"/>
    <w:rsid w:val="00475097"/>
    <w:rsid w:val="00476171"/>
    <w:rsid w:val="00480855"/>
    <w:rsid w:val="00480B81"/>
    <w:rsid w:val="00482C07"/>
    <w:rsid w:val="00483105"/>
    <w:rsid w:val="00483488"/>
    <w:rsid w:val="00485CEA"/>
    <w:rsid w:val="00485EEE"/>
    <w:rsid w:val="00486245"/>
    <w:rsid w:val="004866B8"/>
    <w:rsid w:val="00486728"/>
    <w:rsid w:val="0048747D"/>
    <w:rsid w:val="00490621"/>
    <w:rsid w:val="004909BA"/>
    <w:rsid w:val="0049105D"/>
    <w:rsid w:val="004934E0"/>
    <w:rsid w:val="00493C8C"/>
    <w:rsid w:val="0049741C"/>
    <w:rsid w:val="004974F2"/>
    <w:rsid w:val="004A0016"/>
    <w:rsid w:val="004A39F2"/>
    <w:rsid w:val="004A3E42"/>
    <w:rsid w:val="004A6690"/>
    <w:rsid w:val="004B0304"/>
    <w:rsid w:val="004B07B1"/>
    <w:rsid w:val="004B0EDE"/>
    <w:rsid w:val="004B1D92"/>
    <w:rsid w:val="004B2BBC"/>
    <w:rsid w:val="004B3402"/>
    <w:rsid w:val="004B3AC4"/>
    <w:rsid w:val="004B418B"/>
    <w:rsid w:val="004B4458"/>
    <w:rsid w:val="004B57DA"/>
    <w:rsid w:val="004B634C"/>
    <w:rsid w:val="004B684C"/>
    <w:rsid w:val="004B7006"/>
    <w:rsid w:val="004C03A2"/>
    <w:rsid w:val="004C0F42"/>
    <w:rsid w:val="004C14C9"/>
    <w:rsid w:val="004C2CA6"/>
    <w:rsid w:val="004C2CBC"/>
    <w:rsid w:val="004C2D36"/>
    <w:rsid w:val="004C2DE6"/>
    <w:rsid w:val="004C33CD"/>
    <w:rsid w:val="004C5E7A"/>
    <w:rsid w:val="004C67E0"/>
    <w:rsid w:val="004C7CF7"/>
    <w:rsid w:val="004C7F20"/>
    <w:rsid w:val="004D0EF7"/>
    <w:rsid w:val="004D16C1"/>
    <w:rsid w:val="004D3038"/>
    <w:rsid w:val="004D51DB"/>
    <w:rsid w:val="004D5B6B"/>
    <w:rsid w:val="004D617D"/>
    <w:rsid w:val="004D642D"/>
    <w:rsid w:val="004E09BD"/>
    <w:rsid w:val="004E1060"/>
    <w:rsid w:val="004E134B"/>
    <w:rsid w:val="004E281D"/>
    <w:rsid w:val="004E2B25"/>
    <w:rsid w:val="004E3366"/>
    <w:rsid w:val="004E3933"/>
    <w:rsid w:val="004E3ABE"/>
    <w:rsid w:val="004E3B3A"/>
    <w:rsid w:val="004E56D9"/>
    <w:rsid w:val="004E695A"/>
    <w:rsid w:val="004E75AA"/>
    <w:rsid w:val="004E75C6"/>
    <w:rsid w:val="004E7B47"/>
    <w:rsid w:val="004F0752"/>
    <w:rsid w:val="004F0A0D"/>
    <w:rsid w:val="004F22F4"/>
    <w:rsid w:val="004F2B9B"/>
    <w:rsid w:val="004F345E"/>
    <w:rsid w:val="004F38AF"/>
    <w:rsid w:val="004F44CA"/>
    <w:rsid w:val="004F5076"/>
    <w:rsid w:val="004F5464"/>
    <w:rsid w:val="004F559B"/>
    <w:rsid w:val="004F7B23"/>
    <w:rsid w:val="00500E86"/>
    <w:rsid w:val="005013F5"/>
    <w:rsid w:val="00502976"/>
    <w:rsid w:val="00503EE3"/>
    <w:rsid w:val="00504814"/>
    <w:rsid w:val="00504C66"/>
    <w:rsid w:val="00507036"/>
    <w:rsid w:val="00507D5C"/>
    <w:rsid w:val="0051033E"/>
    <w:rsid w:val="0051047C"/>
    <w:rsid w:val="00510E0F"/>
    <w:rsid w:val="00511003"/>
    <w:rsid w:val="00511C83"/>
    <w:rsid w:val="00512CE5"/>
    <w:rsid w:val="00513F17"/>
    <w:rsid w:val="0051441D"/>
    <w:rsid w:val="0051468B"/>
    <w:rsid w:val="00514A87"/>
    <w:rsid w:val="0051505A"/>
    <w:rsid w:val="00515D5C"/>
    <w:rsid w:val="00516344"/>
    <w:rsid w:val="00516868"/>
    <w:rsid w:val="00517539"/>
    <w:rsid w:val="005213BB"/>
    <w:rsid w:val="00521D45"/>
    <w:rsid w:val="00522D98"/>
    <w:rsid w:val="00523024"/>
    <w:rsid w:val="00523061"/>
    <w:rsid w:val="005230F9"/>
    <w:rsid w:val="00523CB7"/>
    <w:rsid w:val="00524834"/>
    <w:rsid w:val="0052616F"/>
    <w:rsid w:val="00526CA8"/>
    <w:rsid w:val="005329BF"/>
    <w:rsid w:val="0053372C"/>
    <w:rsid w:val="0053440A"/>
    <w:rsid w:val="00534462"/>
    <w:rsid w:val="005357E4"/>
    <w:rsid w:val="00536A60"/>
    <w:rsid w:val="00537D65"/>
    <w:rsid w:val="005411A3"/>
    <w:rsid w:val="0054149C"/>
    <w:rsid w:val="00541D13"/>
    <w:rsid w:val="00542C53"/>
    <w:rsid w:val="005438DF"/>
    <w:rsid w:val="00543F37"/>
    <w:rsid w:val="00543FD9"/>
    <w:rsid w:val="00545029"/>
    <w:rsid w:val="00545265"/>
    <w:rsid w:val="0054619B"/>
    <w:rsid w:val="005472C9"/>
    <w:rsid w:val="005501B7"/>
    <w:rsid w:val="0055113B"/>
    <w:rsid w:val="0055234C"/>
    <w:rsid w:val="0055421B"/>
    <w:rsid w:val="00555CDD"/>
    <w:rsid w:val="00556468"/>
    <w:rsid w:val="005568E5"/>
    <w:rsid w:val="00557737"/>
    <w:rsid w:val="00560532"/>
    <w:rsid w:val="00560783"/>
    <w:rsid w:val="005613C6"/>
    <w:rsid w:val="005625D6"/>
    <w:rsid w:val="005633A6"/>
    <w:rsid w:val="005639B6"/>
    <w:rsid w:val="00570EDC"/>
    <w:rsid w:val="00571352"/>
    <w:rsid w:val="00571754"/>
    <w:rsid w:val="00573EDE"/>
    <w:rsid w:val="005747A7"/>
    <w:rsid w:val="00574E42"/>
    <w:rsid w:val="005755DD"/>
    <w:rsid w:val="0057593D"/>
    <w:rsid w:val="00575C73"/>
    <w:rsid w:val="005819C8"/>
    <w:rsid w:val="005849C8"/>
    <w:rsid w:val="0058508D"/>
    <w:rsid w:val="00585928"/>
    <w:rsid w:val="00587AE2"/>
    <w:rsid w:val="00590B2F"/>
    <w:rsid w:val="00590EE1"/>
    <w:rsid w:val="00591370"/>
    <w:rsid w:val="00591BFD"/>
    <w:rsid w:val="00591D0C"/>
    <w:rsid w:val="00591DC7"/>
    <w:rsid w:val="00592270"/>
    <w:rsid w:val="005927F4"/>
    <w:rsid w:val="00593612"/>
    <w:rsid w:val="00595161"/>
    <w:rsid w:val="00596206"/>
    <w:rsid w:val="0059639A"/>
    <w:rsid w:val="00597C45"/>
    <w:rsid w:val="005A043F"/>
    <w:rsid w:val="005A18F0"/>
    <w:rsid w:val="005A1D13"/>
    <w:rsid w:val="005A39F9"/>
    <w:rsid w:val="005A440E"/>
    <w:rsid w:val="005A48F5"/>
    <w:rsid w:val="005A4BCC"/>
    <w:rsid w:val="005A51CD"/>
    <w:rsid w:val="005A58B1"/>
    <w:rsid w:val="005A5E47"/>
    <w:rsid w:val="005A6606"/>
    <w:rsid w:val="005A68D4"/>
    <w:rsid w:val="005B029F"/>
    <w:rsid w:val="005B11FC"/>
    <w:rsid w:val="005B3888"/>
    <w:rsid w:val="005B4627"/>
    <w:rsid w:val="005B4D24"/>
    <w:rsid w:val="005B4D8C"/>
    <w:rsid w:val="005B54A3"/>
    <w:rsid w:val="005B5B53"/>
    <w:rsid w:val="005B7E68"/>
    <w:rsid w:val="005C0735"/>
    <w:rsid w:val="005C0A26"/>
    <w:rsid w:val="005C2504"/>
    <w:rsid w:val="005C3923"/>
    <w:rsid w:val="005C499A"/>
    <w:rsid w:val="005D02D1"/>
    <w:rsid w:val="005D1344"/>
    <w:rsid w:val="005D136A"/>
    <w:rsid w:val="005D2C05"/>
    <w:rsid w:val="005D3136"/>
    <w:rsid w:val="005D3FF5"/>
    <w:rsid w:val="005D578D"/>
    <w:rsid w:val="005D7CF9"/>
    <w:rsid w:val="005E2973"/>
    <w:rsid w:val="005E2A23"/>
    <w:rsid w:val="005E2F10"/>
    <w:rsid w:val="005E4C14"/>
    <w:rsid w:val="005E67A7"/>
    <w:rsid w:val="005E7891"/>
    <w:rsid w:val="005F0897"/>
    <w:rsid w:val="005F1DD4"/>
    <w:rsid w:val="005F1F1B"/>
    <w:rsid w:val="005F2CD3"/>
    <w:rsid w:val="005F42F6"/>
    <w:rsid w:val="005F4518"/>
    <w:rsid w:val="005F4A13"/>
    <w:rsid w:val="005F5164"/>
    <w:rsid w:val="005F5E42"/>
    <w:rsid w:val="005F6000"/>
    <w:rsid w:val="005F60AA"/>
    <w:rsid w:val="005F7C52"/>
    <w:rsid w:val="0060357A"/>
    <w:rsid w:val="006039A9"/>
    <w:rsid w:val="00605FF2"/>
    <w:rsid w:val="00606154"/>
    <w:rsid w:val="0060664E"/>
    <w:rsid w:val="006070D6"/>
    <w:rsid w:val="00610197"/>
    <w:rsid w:val="006138F0"/>
    <w:rsid w:val="00613B2C"/>
    <w:rsid w:val="00614C8A"/>
    <w:rsid w:val="00615C6A"/>
    <w:rsid w:val="00616904"/>
    <w:rsid w:val="006172C5"/>
    <w:rsid w:val="00617E24"/>
    <w:rsid w:val="00621946"/>
    <w:rsid w:val="00625876"/>
    <w:rsid w:val="00626B37"/>
    <w:rsid w:val="0063033E"/>
    <w:rsid w:val="00630F2B"/>
    <w:rsid w:val="00631ECD"/>
    <w:rsid w:val="0063242B"/>
    <w:rsid w:val="0063254E"/>
    <w:rsid w:val="006345D5"/>
    <w:rsid w:val="00634C81"/>
    <w:rsid w:val="0063544C"/>
    <w:rsid w:val="00636039"/>
    <w:rsid w:val="00636A22"/>
    <w:rsid w:val="00642416"/>
    <w:rsid w:val="00643635"/>
    <w:rsid w:val="006436B5"/>
    <w:rsid w:val="0064488F"/>
    <w:rsid w:val="00644A4D"/>
    <w:rsid w:val="00644D06"/>
    <w:rsid w:val="0064562C"/>
    <w:rsid w:val="006464AD"/>
    <w:rsid w:val="006468A2"/>
    <w:rsid w:val="0064769D"/>
    <w:rsid w:val="006507B6"/>
    <w:rsid w:val="006522A9"/>
    <w:rsid w:val="00652859"/>
    <w:rsid w:val="006548F3"/>
    <w:rsid w:val="0065520C"/>
    <w:rsid w:val="006555D9"/>
    <w:rsid w:val="006558EE"/>
    <w:rsid w:val="00655DF2"/>
    <w:rsid w:val="00655EAB"/>
    <w:rsid w:val="00655F3F"/>
    <w:rsid w:val="00661898"/>
    <w:rsid w:val="00661C80"/>
    <w:rsid w:val="00664191"/>
    <w:rsid w:val="00664FA2"/>
    <w:rsid w:val="00666091"/>
    <w:rsid w:val="006661A8"/>
    <w:rsid w:val="00666931"/>
    <w:rsid w:val="00667608"/>
    <w:rsid w:val="00667AF6"/>
    <w:rsid w:val="0067172B"/>
    <w:rsid w:val="00671B6C"/>
    <w:rsid w:val="006722A9"/>
    <w:rsid w:val="00672432"/>
    <w:rsid w:val="0067256E"/>
    <w:rsid w:val="0067271E"/>
    <w:rsid w:val="00672D1B"/>
    <w:rsid w:val="00673F84"/>
    <w:rsid w:val="00674561"/>
    <w:rsid w:val="00675815"/>
    <w:rsid w:val="006769EC"/>
    <w:rsid w:val="00677293"/>
    <w:rsid w:val="00680BC4"/>
    <w:rsid w:val="00681E0A"/>
    <w:rsid w:val="00681F61"/>
    <w:rsid w:val="00682107"/>
    <w:rsid w:val="006823F5"/>
    <w:rsid w:val="006839B7"/>
    <w:rsid w:val="00683EC4"/>
    <w:rsid w:val="00684B34"/>
    <w:rsid w:val="00685CA6"/>
    <w:rsid w:val="006865B9"/>
    <w:rsid w:val="006865DB"/>
    <w:rsid w:val="00687862"/>
    <w:rsid w:val="00687AA4"/>
    <w:rsid w:val="00691A96"/>
    <w:rsid w:val="00692B86"/>
    <w:rsid w:val="006943FF"/>
    <w:rsid w:val="00694B76"/>
    <w:rsid w:val="00696B21"/>
    <w:rsid w:val="00696C3C"/>
    <w:rsid w:val="006974F3"/>
    <w:rsid w:val="006A3159"/>
    <w:rsid w:val="006A3694"/>
    <w:rsid w:val="006A3B85"/>
    <w:rsid w:val="006A3DD8"/>
    <w:rsid w:val="006A5EE8"/>
    <w:rsid w:val="006B1820"/>
    <w:rsid w:val="006B3A8C"/>
    <w:rsid w:val="006C014D"/>
    <w:rsid w:val="006C0C6C"/>
    <w:rsid w:val="006C0DCC"/>
    <w:rsid w:val="006C33D8"/>
    <w:rsid w:val="006C59CE"/>
    <w:rsid w:val="006C5F59"/>
    <w:rsid w:val="006D10BF"/>
    <w:rsid w:val="006D1EDC"/>
    <w:rsid w:val="006D289A"/>
    <w:rsid w:val="006D2E38"/>
    <w:rsid w:val="006D3278"/>
    <w:rsid w:val="006D7027"/>
    <w:rsid w:val="006E082A"/>
    <w:rsid w:val="006E08C2"/>
    <w:rsid w:val="006E1A4E"/>
    <w:rsid w:val="006E2FEE"/>
    <w:rsid w:val="006E3E69"/>
    <w:rsid w:val="006E530B"/>
    <w:rsid w:val="006E581D"/>
    <w:rsid w:val="006E7611"/>
    <w:rsid w:val="006F0461"/>
    <w:rsid w:val="006F1771"/>
    <w:rsid w:val="006F1C57"/>
    <w:rsid w:val="006F3038"/>
    <w:rsid w:val="006F4EA3"/>
    <w:rsid w:val="006F4FDB"/>
    <w:rsid w:val="006F6CC2"/>
    <w:rsid w:val="006F6E9C"/>
    <w:rsid w:val="006F6FB1"/>
    <w:rsid w:val="0070048E"/>
    <w:rsid w:val="00700BA0"/>
    <w:rsid w:val="00700FBD"/>
    <w:rsid w:val="007025D5"/>
    <w:rsid w:val="00702908"/>
    <w:rsid w:val="00704255"/>
    <w:rsid w:val="0070470A"/>
    <w:rsid w:val="007055E9"/>
    <w:rsid w:val="00705706"/>
    <w:rsid w:val="00706CCE"/>
    <w:rsid w:val="007075E2"/>
    <w:rsid w:val="00711414"/>
    <w:rsid w:val="0071171E"/>
    <w:rsid w:val="00711A20"/>
    <w:rsid w:val="00711C13"/>
    <w:rsid w:val="007126E3"/>
    <w:rsid w:val="00713B04"/>
    <w:rsid w:val="0071484E"/>
    <w:rsid w:val="00715AA3"/>
    <w:rsid w:val="00716376"/>
    <w:rsid w:val="00716677"/>
    <w:rsid w:val="00716D9C"/>
    <w:rsid w:val="007177BD"/>
    <w:rsid w:val="00717C05"/>
    <w:rsid w:val="00720296"/>
    <w:rsid w:val="00720478"/>
    <w:rsid w:val="00721B3C"/>
    <w:rsid w:val="007220E9"/>
    <w:rsid w:val="007224D5"/>
    <w:rsid w:val="00722BA2"/>
    <w:rsid w:val="00723FA6"/>
    <w:rsid w:val="0072462E"/>
    <w:rsid w:val="007253EA"/>
    <w:rsid w:val="00726B40"/>
    <w:rsid w:val="00726C4D"/>
    <w:rsid w:val="00730B4D"/>
    <w:rsid w:val="00731932"/>
    <w:rsid w:val="00732353"/>
    <w:rsid w:val="00733532"/>
    <w:rsid w:val="00733A22"/>
    <w:rsid w:val="00734F27"/>
    <w:rsid w:val="00735691"/>
    <w:rsid w:val="007357D9"/>
    <w:rsid w:val="00735CFD"/>
    <w:rsid w:val="00735EB1"/>
    <w:rsid w:val="00736A48"/>
    <w:rsid w:val="00737C35"/>
    <w:rsid w:val="00740274"/>
    <w:rsid w:val="0074031E"/>
    <w:rsid w:val="00740E92"/>
    <w:rsid w:val="00741540"/>
    <w:rsid w:val="00741F62"/>
    <w:rsid w:val="00742E14"/>
    <w:rsid w:val="007438EC"/>
    <w:rsid w:val="00743EEB"/>
    <w:rsid w:val="00746EDA"/>
    <w:rsid w:val="00746F30"/>
    <w:rsid w:val="00747305"/>
    <w:rsid w:val="007475D3"/>
    <w:rsid w:val="00747F15"/>
    <w:rsid w:val="00750022"/>
    <w:rsid w:val="00750436"/>
    <w:rsid w:val="00751D68"/>
    <w:rsid w:val="0075285C"/>
    <w:rsid w:val="007532AD"/>
    <w:rsid w:val="00753BC8"/>
    <w:rsid w:val="007544C5"/>
    <w:rsid w:val="00755528"/>
    <w:rsid w:val="00755DFD"/>
    <w:rsid w:val="00756719"/>
    <w:rsid w:val="00757A9E"/>
    <w:rsid w:val="00760EA7"/>
    <w:rsid w:val="00761993"/>
    <w:rsid w:val="00763CFF"/>
    <w:rsid w:val="007654ED"/>
    <w:rsid w:val="00766265"/>
    <w:rsid w:val="0076761D"/>
    <w:rsid w:val="007709F1"/>
    <w:rsid w:val="00771BDA"/>
    <w:rsid w:val="00771DB0"/>
    <w:rsid w:val="00772254"/>
    <w:rsid w:val="00772937"/>
    <w:rsid w:val="00772BA3"/>
    <w:rsid w:val="00775946"/>
    <w:rsid w:val="00775EEE"/>
    <w:rsid w:val="00775F5B"/>
    <w:rsid w:val="00777077"/>
    <w:rsid w:val="007772C7"/>
    <w:rsid w:val="00781097"/>
    <w:rsid w:val="00781B6C"/>
    <w:rsid w:val="00782342"/>
    <w:rsid w:val="007838DC"/>
    <w:rsid w:val="0078487F"/>
    <w:rsid w:val="00784CFA"/>
    <w:rsid w:val="007850B1"/>
    <w:rsid w:val="007854E3"/>
    <w:rsid w:val="007866B1"/>
    <w:rsid w:val="007868B6"/>
    <w:rsid w:val="00787BEA"/>
    <w:rsid w:val="00787ED9"/>
    <w:rsid w:val="0079035B"/>
    <w:rsid w:val="00791342"/>
    <w:rsid w:val="007923B9"/>
    <w:rsid w:val="007929E4"/>
    <w:rsid w:val="00793848"/>
    <w:rsid w:val="0079414E"/>
    <w:rsid w:val="00794230"/>
    <w:rsid w:val="00794C2C"/>
    <w:rsid w:val="00794E8D"/>
    <w:rsid w:val="007952F3"/>
    <w:rsid w:val="00795797"/>
    <w:rsid w:val="00796944"/>
    <w:rsid w:val="00797D4E"/>
    <w:rsid w:val="007A00E5"/>
    <w:rsid w:val="007A02CC"/>
    <w:rsid w:val="007A0423"/>
    <w:rsid w:val="007A15E4"/>
    <w:rsid w:val="007A387D"/>
    <w:rsid w:val="007A3E7D"/>
    <w:rsid w:val="007A441C"/>
    <w:rsid w:val="007B023D"/>
    <w:rsid w:val="007B063A"/>
    <w:rsid w:val="007B0B8D"/>
    <w:rsid w:val="007B0D73"/>
    <w:rsid w:val="007B2BF9"/>
    <w:rsid w:val="007B30BB"/>
    <w:rsid w:val="007B37C2"/>
    <w:rsid w:val="007B499B"/>
    <w:rsid w:val="007B49E8"/>
    <w:rsid w:val="007B5A2C"/>
    <w:rsid w:val="007B6C20"/>
    <w:rsid w:val="007B7277"/>
    <w:rsid w:val="007B72D6"/>
    <w:rsid w:val="007C0883"/>
    <w:rsid w:val="007C0A51"/>
    <w:rsid w:val="007C0EA8"/>
    <w:rsid w:val="007C3230"/>
    <w:rsid w:val="007C52E6"/>
    <w:rsid w:val="007D1888"/>
    <w:rsid w:val="007D370E"/>
    <w:rsid w:val="007D4954"/>
    <w:rsid w:val="007D498E"/>
    <w:rsid w:val="007D5511"/>
    <w:rsid w:val="007D5947"/>
    <w:rsid w:val="007D5EC1"/>
    <w:rsid w:val="007D6BE5"/>
    <w:rsid w:val="007D797C"/>
    <w:rsid w:val="007D7BF7"/>
    <w:rsid w:val="007E017C"/>
    <w:rsid w:val="007E01E3"/>
    <w:rsid w:val="007E0968"/>
    <w:rsid w:val="007E0E99"/>
    <w:rsid w:val="007E0FEB"/>
    <w:rsid w:val="007E12E1"/>
    <w:rsid w:val="007E1B2C"/>
    <w:rsid w:val="007E2D75"/>
    <w:rsid w:val="007E6583"/>
    <w:rsid w:val="007E706F"/>
    <w:rsid w:val="007E797D"/>
    <w:rsid w:val="007E7CF2"/>
    <w:rsid w:val="007E7DAA"/>
    <w:rsid w:val="007F137D"/>
    <w:rsid w:val="007F4237"/>
    <w:rsid w:val="007F4BC1"/>
    <w:rsid w:val="007F77FC"/>
    <w:rsid w:val="008006B6"/>
    <w:rsid w:val="00801231"/>
    <w:rsid w:val="00801406"/>
    <w:rsid w:val="00801674"/>
    <w:rsid w:val="008027E4"/>
    <w:rsid w:val="00802B33"/>
    <w:rsid w:val="00803705"/>
    <w:rsid w:val="008038DF"/>
    <w:rsid w:val="00803EDC"/>
    <w:rsid w:val="008052B2"/>
    <w:rsid w:val="0080559A"/>
    <w:rsid w:val="008066B5"/>
    <w:rsid w:val="008068A9"/>
    <w:rsid w:val="00806BB7"/>
    <w:rsid w:val="00810B75"/>
    <w:rsid w:val="0081113C"/>
    <w:rsid w:val="008111D6"/>
    <w:rsid w:val="00811650"/>
    <w:rsid w:val="008136AF"/>
    <w:rsid w:val="00813B8B"/>
    <w:rsid w:val="00814847"/>
    <w:rsid w:val="00816DEE"/>
    <w:rsid w:val="008174A6"/>
    <w:rsid w:val="00820DB8"/>
    <w:rsid w:val="00822881"/>
    <w:rsid w:val="00822DE5"/>
    <w:rsid w:val="008230ED"/>
    <w:rsid w:val="0082350A"/>
    <w:rsid w:val="00823691"/>
    <w:rsid w:val="0082399D"/>
    <w:rsid w:val="00823B02"/>
    <w:rsid w:val="00823E21"/>
    <w:rsid w:val="00824CEC"/>
    <w:rsid w:val="008260B0"/>
    <w:rsid w:val="0083054F"/>
    <w:rsid w:val="00830B98"/>
    <w:rsid w:val="00832E3B"/>
    <w:rsid w:val="00833260"/>
    <w:rsid w:val="008341F6"/>
    <w:rsid w:val="00834F86"/>
    <w:rsid w:val="008357CB"/>
    <w:rsid w:val="00836770"/>
    <w:rsid w:val="00837BEF"/>
    <w:rsid w:val="00837F9A"/>
    <w:rsid w:val="008412A7"/>
    <w:rsid w:val="00842CEA"/>
    <w:rsid w:val="008431E0"/>
    <w:rsid w:val="008435F4"/>
    <w:rsid w:val="00843866"/>
    <w:rsid w:val="008438CD"/>
    <w:rsid w:val="00843EEE"/>
    <w:rsid w:val="008451EB"/>
    <w:rsid w:val="0084535B"/>
    <w:rsid w:val="008454DA"/>
    <w:rsid w:val="00850A33"/>
    <w:rsid w:val="0085268F"/>
    <w:rsid w:val="00852848"/>
    <w:rsid w:val="0085453E"/>
    <w:rsid w:val="0085491A"/>
    <w:rsid w:val="00856700"/>
    <w:rsid w:val="008569E1"/>
    <w:rsid w:val="008571C4"/>
    <w:rsid w:val="008571C5"/>
    <w:rsid w:val="00860E62"/>
    <w:rsid w:val="00866AF8"/>
    <w:rsid w:val="00866BDB"/>
    <w:rsid w:val="00870456"/>
    <w:rsid w:val="008711E8"/>
    <w:rsid w:val="00871B98"/>
    <w:rsid w:val="0087538C"/>
    <w:rsid w:val="008775C3"/>
    <w:rsid w:val="00881C0C"/>
    <w:rsid w:val="00882111"/>
    <w:rsid w:val="0088259E"/>
    <w:rsid w:val="00882B4A"/>
    <w:rsid w:val="00883730"/>
    <w:rsid w:val="00884E4F"/>
    <w:rsid w:val="008853E2"/>
    <w:rsid w:val="00885F04"/>
    <w:rsid w:val="008867EC"/>
    <w:rsid w:val="00887D78"/>
    <w:rsid w:val="00890830"/>
    <w:rsid w:val="00890C01"/>
    <w:rsid w:val="00891F3B"/>
    <w:rsid w:val="008920AC"/>
    <w:rsid w:val="00893822"/>
    <w:rsid w:val="00894909"/>
    <w:rsid w:val="008976DB"/>
    <w:rsid w:val="00897909"/>
    <w:rsid w:val="008A052D"/>
    <w:rsid w:val="008A06E3"/>
    <w:rsid w:val="008A0A61"/>
    <w:rsid w:val="008A169D"/>
    <w:rsid w:val="008A2B31"/>
    <w:rsid w:val="008A4F5C"/>
    <w:rsid w:val="008A7930"/>
    <w:rsid w:val="008B03F9"/>
    <w:rsid w:val="008B0474"/>
    <w:rsid w:val="008B16A8"/>
    <w:rsid w:val="008B3061"/>
    <w:rsid w:val="008B471D"/>
    <w:rsid w:val="008B498D"/>
    <w:rsid w:val="008B49AF"/>
    <w:rsid w:val="008B5508"/>
    <w:rsid w:val="008B6292"/>
    <w:rsid w:val="008B7023"/>
    <w:rsid w:val="008B7393"/>
    <w:rsid w:val="008C04F9"/>
    <w:rsid w:val="008C07C0"/>
    <w:rsid w:val="008C0DA1"/>
    <w:rsid w:val="008C0E77"/>
    <w:rsid w:val="008C2B98"/>
    <w:rsid w:val="008C2EAC"/>
    <w:rsid w:val="008C46C2"/>
    <w:rsid w:val="008C718C"/>
    <w:rsid w:val="008C771D"/>
    <w:rsid w:val="008C7752"/>
    <w:rsid w:val="008D1A40"/>
    <w:rsid w:val="008D1DE5"/>
    <w:rsid w:val="008D28F3"/>
    <w:rsid w:val="008D2977"/>
    <w:rsid w:val="008D34F7"/>
    <w:rsid w:val="008D42DD"/>
    <w:rsid w:val="008D52E7"/>
    <w:rsid w:val="008D5A92"/>
    <w:rsid w:val="008D5B3E"/>
    <w:rsid w:val="008D6074"/>
    <w:rsid w:val="008E0D56"/>
    <w:rsid w:val="008E2EC6"/>
    <w:rsid w:val="008E37BD"/>
    <w:rsid w:val="008E52FF"/>
    <w:rsid w:val="008E60F7"/>
    <w:rsid w:val="008F1AB0"/>
    <w:rsid w:val="008F2185"/>
    <w:rsid w:val="008F3C13"/>
    <w:rsid w:val="008F4505"/>
    <w:rsid w:val="008F5417"/>
    <w:rsid w:val="008F656B"/>
    <w:rsid w:val="009035C3"/>
    <w:rsid w:val="009050E0"/>
    <w:rsid w:val="00905D42"/>
    <w:rsid w:val="0090646B"/>
    <w:rsid w:val="00906EFA"/>
    <w:rsid w:val="00910F3E"/>
    <w:rsid w:val="00911185"/>
    <w:rsid w:val="00911B23"/>
    <w:rsid w:val="009124BE"/>
    <w:rsid w:val="00912CB5"/>
    <w:rsid w:val="0091446B"/>
    <w:rsid w:val="0091597F"/>
    <w:rsid w:val="00915D91"/>
    <w:rsid w:val="00915FCC"/>
    <w:rsid w:val="009163A8"/>
    <w:rsid w:val="00920BF3"/>
    <w:rsid w:val="0092181C"/>
    <w:rsid w:val="00925C67"/>
    <w:rsid w:val="0092724C"/>
    <w:rsid w:val="00930560"/>
    <w:rsid w:val="00931CF5"/>
    <w:rsid w:val="009364C3"/>
    <w:rsid w:val="009368D9"/>
    <w:rsid w:val="00937DEF"/>
    <w:rsid w:val="00940CE5"/>
    <w:rsid w:val="00941F42"/>
    <w:rsid w:val="0094226D"/>
    <w:rsid w:val="009429E7"/>
    <w:rsid w:val="0094744D"/>
    <w:rsid w:val="0094744E"/>
    <w:rsid w:val="00947C1C"/>
    <w:rsid w:val="009513C0"/>
    <w:rsid w:val="009514C5"/>
    <w:rsid w:val="00952CE9"/>
    <w:rsid w:val="0095324F"/>
    <w:rsid w:val="00953360"/>
    <w:rsid w:val="009537CE"/>
    <w:rsid w:val="00953ECA"/>
    <w:rsid w:val="0096020D"/>
    <w:rsid w:val="009608D6"/>
    <w:rsid w:val="00961FE8"/>
    <w:rsid w:val="00963142"/>
    <w:rsid w:val="00964B3C"/>
    <w:rsid w:val="009658A7"/>
    <w:rsid w:val="00965F16"/>
    <w:rsid w:val="00966BFF"/>
    <w:rsid w:val="0097101E"/>
    <w:rsid w:val="00971DF2"/>
    <w:rsid w:val="009726A7"/>
    <w:rsid w:val="009753F3"/>
    <w:rsid w:val="00975A50"/>
    <w:rsid w:val="00975C25"/>
    <w:rsid w:val="00976378"/>
    <w:rsid w:val="00976FCC"/>
    <w:rsid w:val="0098105E"/>
    <w:rsid w:val="0098271D"/>
    <w:rsid w:val="009829C3"/>
    <w:rsid w:val="00982C30"/>
    <w:rsid w:val="00982FC8"/>
    <w:rsid w:val="0098396C"/>
    <w:rsid w:val="009844DD"/>
    <w:rsid w:val="00984F55"/>
    <w:rsid w:val="00985D09"/>
    <w:rsid w:val="009863FE"/>
    <w:rsid w:val="0098693F"/>
    <w:rsid w:val="009878C8"/>
    <w:rsid w:val="00993A90"/>
    <w:rsid w:val="00994294"/>
    <w:rsid w:val="00994BB0"/>
    <w:rsid w:val="0099504C"/>
    <w:rsid w:val="009A0FBD"/>
    <w:rsid w:val="009A1CCB"/>
    <w:rsid w:val="009A1D24"/>
    <w:rsid w:val="009A21AE"/>
    <w:rsid w:val="009A3336"/>
    <w:rsid w:val="009A3A5C"/>
    <w:rsid w:val="009A42B2"/>
    <w:rsid w:val="009A4A2F"/>
    <w:rsid w:val="009A530D"/>
    <w:rsid w:val="009A5334"/>
    <w:rsid w:val="009A5E01"/>
    <w:rsid w:val="009A6281"/>
    <w:rsid w:val="009A6773"/>
    <w:rsid w:val="009A70DC"/>
    <w:rsid w:val="009A79F5"/>
    <w:rsid w:val="009B11A1"/>
    <w:rsid w:val="009B2879"/>
    <w:rsid w:val="009B30EA"/>
    <w:rsid w:val="009B39B0"/>
    <w:rsid w:val="009B3A69"/>
    <w:rsid w:val="009B4089"/>
    <w:rsid w:val="009B4903"/>
    <w:rsid w:val="009B5509"/>
    <w:rsid w:val="009B6631"/>
    <w:rsid w:val="009B6F2F"/>
    <w:rsid w:val="009B73C1"/>
    <w:rsid w:val="009C1B4A"/>
    <w:rsid w:val="009C1D56"/>
    <w:rsid w:val="009C34D5"/>
    <w:rsid w:val="009C45CA"/>
    <w:rsid w:val="009C4EAE"/>
    <w:rsid w:val="009C5118"/>
    <w:rsid w:val="009C5405"/>
    <w:rsid w:val="009C5950"/>
    <w:rsid w:val="009C5ADC"/>
    <w:rsid w:val="009C6D61"/>
    <w:rsid w:val="009C6EBB"/>
    <w:rsid w:val="009D0705"/>
    <w:rsid w:val="009D116D"/>
    <w:rsid w:val="009D1824"/>
    <w:rsid w:val="009D4251"/>
    <w:rsid w:val="009D52BF"/>
    <w:rsid w:val="009D6771"/>
    <w:rsid w:val="009D6ACD"/>
    <w:rsid w:val="009D6D19"/>
    <w:rsid w:val="009D790A"/>
    <w:rsid w:val="009E023F"/>
    <w:rsid w:val="009E0415"/>
    <w:rsid w:val="009E0A00"/>
    <w:rsid w:val="009E1B32"/>
    <w:rsid w:val="009E2233"/>
    <w:rsid w:val="009E2643"/>
    <w:rsid w:val="009E3105"/>
    <w:rsid w:val="009E3698"/>
    <w:rsid w:val="009E42BE"/>
    <w:rsid w:val="009E4344"/>
    <w:rsid w:val="009E5494"/>
    <w:rsid w:val="009E5A94"/>
    <w:rsid w:val="009E5C5A"/>
    <w:rsid w:val="009E674F"/>
    <w:rsid w:val="009F0C90"/>
    <w:rsid w:val="009F3558"/>
    <w:rsid w:val="009F37C1"/>
    <w:rsid w:val="009F4C8A"/>
    <w:rsid w:val="009F5DEA"/>
    <w:rsid w:val="009F77CD"/>
    <w:rsid w:val="009F7E56"/>
    <w:rsid w:val="00A0017B"/>
    <w:rsid w:val="00A01A7B"/>
    <w:rsid w:val="00A020F0"/>
    <w:rsid w:val="00A0275E"/>
    <w:rsid w:val="00A0335F"/>
    <w:rsid w:val="00A04346"/>
    <w:rsid w:val="00A04739"/>
    <w:rsid w:val="00A058AB"/>
    <w:rsid w:val="00A109BB"/>
    <w:rsid w:val="00A1382F"/>
    <w:rsid w:val="00A13C50"/>
    <w:rsid w:val="00A13C84"/>
    <w:rsid w:val="00A14D7C"/>
    <w:rsid w:val="00A15145"/>
    <w:rsid w:val="00A16744"/>
    <w:rsid w:val="00A16A1A"/>
    <w:rsid w:val="00A16AEA"/>
    <w:rsid w:val="00A16F1D"/>
    <w:rsid w:val="00A173AA"/>
    <w:rsid w:val="00A224A1"/>
    <w:rsid w:val="00A23223"/>
    <w:rsid w:val="00A23CEC"/>
    <w:rsid w:val="00A243DF"/>
    <w:rsid w:val="00A245BB"/>
    <w:rsid w:val="00A24972"/>
    <w:rsid w:val="00A24B13"/>
    <w:rsid w:val="00A256A4"/>
    <w:rsid w:val="00A27576"/>
    <w:rsid w:val="00A32B2A"/>
    <w:rsid w:val="00A34DD6"/>
    <w:rsid w:val="00A3521E"/>
    <w:rsid w:val="00A35697"/>
    <w:rsid w:val="00A362DB"/>
    <w:rsid w:val="00A37D84"/>
    <w:rsid w:val="00A44570"/>
    <w:rsid w:val="00A45D28"/>
    <w:rsid w:val="00A46147"/>
    <w:rsid w:val="00A500DE"/>
    <w:rsid w:val="00A50458"/>
    <w:rsid w:val="00A50741"/>
    <w:rsid w:val="00A51E28"/>
    <w:rsid w:val="00A535B9"/>
    <w:rsid w:val="00A53A4C"/>
    <w:rsid w:val="00A54234"/>
    <w:rsid w:val="00A56A11"/>
    <w:rsid w:val="00A57952"/>
    <w:rsid w:val="00A61480"/>
    <w:rsid w:val="00A62A63"/>
    <w:rsid w:val="00A6333E"/>
    <w:rsid w:val="00A63975"/>
    <w:rsid w:val="00A63D87"/>
    <w:rsid w:val="00A658E2"/>
    <w:rsid w:val="00A65EC8"/>
    <w:rsid w:val="00A662F7"/>
    <w:rsid w:val="00A6662F"/>
    <w:rsid w:val="00A66696"/>
    <w:rsid w:val="00A66CC1"/>
    <w:rsid w:val="00A70034"/>
    <w:rsid w:val="00A721E5"/>
    <w:rsid w:val="00A73988"/>
    <w:rsid w:val="00A740AA"/>
    <w:rsid w:val="00A7558B"/>
    <w:rsid w:val="00A76859"/>
    <w:rsid w:val="00A76A58"/>
    <w:rsid w:val="00A77BB4"/>
    <w:rsid w:val="00A77DDC"/>
    <w:rsid w:val="00A806EC"/>
    <w:rsid w:val="00A82090"/>
    <w:rsid w:val="00A82231"/>
    <w:rsid w:val="00A8317B"/>
    <w:rsid w:val="00A846E0"/>
    <w:rsid w:val="00A87BBE"/>
    <w:rsid w:val="00A91AE0"/>
    <w:rsid w:val="00A91D06"/>
    <w:rsid w:val="00A91D4B"/>
    <w:rsid w:val="00A92B59"/>
    <w:rsid w:val="00A92EAE"/>
    <w:rsid w:val="00A941AC"/>
    <w:rsid w:val="00A9440F"/>
    <w:rsid w:val="00A95411"/>
    <w:rsid w:val="00A9552C"/>
    <w:rsid w:val="00A9565B"/>
    <w:rsid w:val="00A96501"/>
    <w:rsid w:val="00A96581"/>
    <w:rsid w:val="00A97B2C"/>
    <w:rsid w:val="00A97CD3"/>
    <w:rsid w:val="00AA0CD1"/>
    <w:rsid w:val="00AA0CDC"/>
    <w:rsid w:val="00AA22CD"/>
    <w:rsid w:val="00AA3BED"/>
    <w:rsid w:val="00AA4210"/>
    <w:rsid w:val="00AA428D"/>
    <w:rsid w:val="00AA444B"/>
    <w:rsid w:val="00AA5E8E"/>
    <w:rsid w:val="00AA5FC8"/>
    <w:rsid w:val="00AA66A5"/>
    <w:rsid w:val="00AA7612"/>
    <w:rsid w:val="00AA7C38"/>
    <w:rsid w:val="00AB0E48"/>
    <w:rsid w:val="00AB4019"/>
    <w:rsid w:val="00AB5AB5"/>
    <w:rsid w:val="00AB6052"/>
    <w:rsid w:val="00AB6D35"/>
    <w:rsid w:val="00AC111A"/>
    <w:rsid w:val="00AC13F5"/>
    <w:rsid w:val="00AC49CA"/>
    <w:rsid w:val="00AD0A72"/>
    <w:rsid w:val="00AD1C33"/>
    <w:rsid w:val="00AD1C79"/>
    <w:rsid w:val="00AD285D"/>
    <w:rsid w:val="00AD378E"/>
    <w:rsid w:val="00AD38A3"/>
    <w:rsid w:val="00AD3BF3"/>
    <w:rsid w:val="00AD7535"/>
    <w:rsid w:val="00AD77F3"/>
    <w:rsid w:val="00AD799B"/>
    <w:rsid w:val="00AD7FDB"/>
    <w:rsid w:val="00AE0CEC"/>
    <w:rsid w:val="00AE14CC"/>
    <w:rsid w:val="00AE29C8"/>
    <w:rsid w:val="00AE34C6"/>
    <w:rsid w:val="00AE46BF"/>
    <w:rsid w:val="00AE4898"/>
    <w:rsid w:val="00AE4D03"/>
    <w:rsid w:val="00AE6268"/>
    <w:rsid w:val="00AE6D6B"/>
    <w:rsid w:val="00AE7FD0"/>
    <w:rsid w:val="00AF07A9"/>
    <w:rsid w:val="00AF10EA"/>
    <w:rsid w:val="00AF148B"/>
    <w:rsid w:val="00AF16AF"/>
    <w:rsid w:val="00AF189F"/>
    <w:rsid w:val="00AF388E"/>
    <w:rsid w:val="00AF5453"/>
    <w:rsid w:val="00AF56A1"/>
    <w:rsid w:val="00B0233F"/>
    <w:rsid w:val="00B02CCC"/>
    <w:rsid w:val="00B02ED9"/>
    <w:rsid w:val="00B0388B"/>
    <w:rsid w:val="00B03E55"/>
    <w:rsid w:val="00B04995"/>
    <w:rsid w:val="00B05AA3"/>
    <w:rsid w:val="00B05F76"/>
    <w:rsid w:val="00B067E9"/>
    <w:rsid w:val="00B10471"/>
    <w:rsid w:val="00B10FCC"/>
    <w:rsid w:val="00B12D51"/>
    <w:rsid w:val="00B13D52"/>
    <w:rsid w:val="00B17648"/>
    <w:rsid w:val="00B20B69"/>
    <w:rsid w:val="00B21549"/>
    <w:rsid w:val="00B2184E"/>
    <w:rsid w:val="00B2200B"/>
    <w:rsid w:val="00B231F4"/>
    <w:rsid w:val="00B25698"/>
    <w:rsid w:val="00B275F5"/>
    <w:rsid w:val="00B2795E"/>
    <w:rsid w:val="00B30935"/>
    <w:rsid w:val="00B3186D"/>
    <w:rsid w:val="00B322CA"/>
    <w:rsid w:val="00B32825"/>
    <w:rsid w:val="00B32903"/>
    <w:rsid w:val="00B32AEC"/>
    <w:rsid w:val="00B33BC3"/>
    <w:rsid w:val="00B347E9"/>
    <w:rsid w:val="00B35EEA"/>
    <w:rsid w:val="00B3640B"/>
    <w:rsid w:val="00B375E4"/>
    <w:rsid w:val="00B41ECE"/>
    <w:rsid w:val="00B43292"/>
    <w:rsid w:val="00B44A7A"/>
    <w:rsid w:val="00B4602A"/>
    <w:rsid w:val="00B462F0"/>
    <w:rsid w:val="00B4680C"/>
    <w:rsid w:val="00B5075B"/>
    <w:rsid w:val="00B51E6B"/>
    <w:rsid w:val="00B5314A"/>
    <w:rsid w:val="00B54223"/>
    <w:rsid w:val="00B54A32"/>
    <w:rsid w:val="00B5612B"/>
    <w:rsid w:val="00B57556"/>
    <w:rsid w:val="00B61356"/>
    <w:rsid w:val="00B62DEE"/>
    <w:rsid w:val="00B64852"/>
    <w:rsid w:val="00B6768A"/>
    <w:rsid w:val="00B677DE"/>
    <w:rsid w:val="00B67A2E"/>
    <w:rsid w:val="00B70202"/>
    <w:rsid w:val="00B702AA"/>
    <w:rsid w:val="00B702B6"/>
    <w:rsid w:val="00B715D5"/>
    <w:rsid w:val="00B71F97"/>
    <w:rsid w:val="00B73A8F"/>
    <w:rsid w:val="00B75F2C"/>
    <w:rsid w:val="00B764A9"/>
    <w:rsid w:val="00B76CC9"/>
    <w:rsid w:val="00B77826"/>
    <w:rsid w:val="00B77EF7"/>
    <w:rsid w:val="00B80089"/>
    <w:rsid w:val="00B80553"/>
    <w:rsid w:val="00B806EE"/>
    <w:rsid w:val="00B820FC"/>
    <w:rsid w:val="00B82C01"/>
    <w:rsid w:val="00B830F3"/>
    <w:rsid w:val="00B8385F"/>
    <w:rsid w:val="00B84691"/>
    <w:rsid w:val="00B8473E"/>
    <w:rsid w:val="00B86A8D"/>
    <w:rsid w:val="00B90877"/>
    <w:rsid w:val="00B90CF1"/>
    <w:rsid w:val="00B934E0"/>
    <w:rsid w:val="00B9366B"/>
    <w:rsid w:val="00B95864"/>
    <w:rsid w:val="00B96A28"/>
    <w:rsid w:val="00B96E26"/>
    <w:rsid w:val="00BA08E1"/>
    <w:rsid w:val="00BA123C"/>
    <w:rsid w:val="00BA2729"/>
    <w:rsid w:val="00BA360F"/>
    <w:rsid w:val="00BA3CDE"/>
    <w:rsid w:val="00BA4948"/>
    <w:rsid w:val="00BA5591"/>
    <w:rsid w:val="00BA5738"/>
    <w:rsid w:val="00BA6252"/>
    <w:rsid w:val="00BA7695"/>
    <w:rsid w:val="00BA7A4C"/>
    <w:rsid w:val="00BB053A"/>
    <w:rsid w:val="00BB1913"/>
    <w:rsid w:val="00BB3BC1"/>
    <w:rsid w:val="00BB4E72"/>
    <w:rsid w:val="00BB5F36"/>
    <w:rsid w:val="00BB6B84"/>
    <w:rsid w:val="00BC0C46"/>
    <w:rsid w:val="00BC13B4"/>
    <w:rsid w:val="00BC23BA"/>
    <w:rsid w:val="00BC27C7"/>
    <w:rsid w:val="00BC3384"/>
    <w:rsid w:val="00BC33E7"/>
    <w:rsid w:val="00BC3A29"/>
    <w:rsid w:val="00BC4562"/>
    <w:rsid w:val="00BC5965"/>
    <w:rsid w:val="00BC5D24"/>
    <w:rsid w:val="00BC7554"/>
    <w:rsid w:val="00BC78EF"/>
    <w:rsid w:val="00BC7AFF"/>
    <w:rsid w:val="00BD0EE8"/>
    <w:rsid w:val="00BD17D7"/>
    <w:rsid w:val="00BD3463"/>
    <w:rsid w:val="00BD3EB4"/>
    <w:rsid w:val="00BD416C"/>
    <w:rsid w:val="00BD4387"/>
    <w:rsid w:val="00BD4B93"/>
    <w:rsid w:val="00BD572E"/>
    <w:rsid w:val="00BD6B44"/>
    <w:rsid w:val="00BD7C62"/>
    <w:rsid w:val="00BE05F8"/>
    <w:rsid w:val="00BE3581"/>
    <w:rsid w:val="00BE621D"/>
    <w:rsid w:val="00BE78F3"/>
    <w:rsid w:val="00BF00D4"/>
    <w:rsid w:val="00BF069A"/>
    <w:rsid w:val="00BF0BC3"/>
    <w:rsid w:val="00BF4004"/>
    <w:rsid w:val="00BF5A8E"/>
    <w:rsid w:val="00BF5A91"/>
    <w:rsid w:val="00BF5AA0"/>
    <w:rsid w:val="00BF5B58"/>
    <w:rsid w:val="00BF5C6F"/>
    <w:rsid w:val="00BF6238"/>
    <w:rsid w:val="00BF720C"/>
    <w:rsid w:val="00C015B0"/>
    <w:rsid w:val="00C01644"/>
    <w:rsid w:val="00C016BF"/>
    <w:rsid w:val="00C01863"/>
    <w:rsid w:val="00C01D19"/>
    <w:rsid w:val="00C031ED"/>
    <w:rsid w:val="00C03E44"/>
    <w:rsid w:val="00C04A7B"/>
    <w:rsid w:val="00C04AB0"/>
    <w:rsid w:val="00C064D6"/>
    <w:rsid w:val="00C06B54"/>
    <w:rsid w:val="00C07FE5"/>
    <w:rsid w:val="00C11D9B"/>
    <w:rsid w:val="00C13EA3"/>
    <w:rsid w:val="00C14B05"/>
    <w:rsid w:val="00C1735C"/>
    <w:rsid w:val="00C17515"/>
    <w:rsid w:val="00C17BFE"/>
    <w:rsid w:val="00C2056C"/>
    <w:rsid w:val="00C21A89"/>
    <w:rsid w:val="00C22416"/>
    <w:rsid w:val="00C2312A"/>
    <w:rsid w:val="00C24BC0"/>
    <w:rsid w:val="00C25387"/>
    <w:rsid w:val="00C255CC"/>
    <w:rsid w:val="00C274D6"/>
    <w:rsid w:val="00C34AA9"/>
    <w:rsid w:val="00C34B6E"/>
    <w:rsid w:val="00C35B82"/>
    <w:rsid w:val="00C3686A"/>
    <w:rsid w:val="00C36A50"/>
    <w:rsid w:val="00C36C2F"/>
    <w:rsid w:val="00C36E8B"/>
    <w:rsid w:val="00C371A5"/>
    <w:rsid w:val="00C3772B"/>
    <w:rsid w:val="00C37EF3"/>
    <w:rsid w:val="00C40247"/>
    <w:rsid w:val="00C41800"/>
    <w:rsid w:val="00C41C97"/>
    <w:rsid w:val="00C422BA"/>
    <w:rsid w:val="00C4236F"/>
    <w:rsid w:val="00C43422"/>
    <w:rsid w:val="00C435BE"/>
    <w:rsid w:val="00C44A71"/>
    <w:rsid w:val="00C45553"/>
    <w:rsid w:val="00C45D13"/>
    <w:rsid w:val="00C45EA3"/>
    <w:rsid w:val="00C47298"/>
    <w:rsid w:val="00C47D62"/>
    <w:rsid w:val="00C50209"/>
    <w:rsid w:val="00C5270A"/>
    <w:rsid w:val="00C530C6"/>
    <w:rsid w:val="00C531C2"/>
    <w:rsid w:val="00C534F7"/>
    <w:rsid w:val="00C53756"/>
    <w:rsid w:val="00C559E6"/>
    <w:rsid w:val="00C55E81"/>
    <w:rsid w:val="00C5610F"/>
    <w:rsid w:val="00C56B7B"/>
    <w:rsid w:val="00C60621"/>
    <w:rsid w:val="00C6080E"/>
    <w:rsid w:val="00C637D0"/>
    <w:rsid w:val="00C63E6D"/>
    <w:rsid w:val="00C64435"/>
    <w:rsid w:val="00C65A62"/>
    <w:rsid w:val="00C709C3"/>
    <w:rsid w:val="00C71375"/>
    <w:rsid w:val="00C717A1"/>
    <w:rsid w:val="00C71ADF"/>
    <w:rsid w:val="00C7276E"/>
    <w:rsid w:val="00C72A0C"/>
    <w:rsid w:val="00C7322C"/>
    <w:rsid w:val="00C735CE"/>
    <w:rsid w:val="00C75562"/>
    <w:rsid w:val="00C7590C"/>
    <w:rsid w:val="00C761AC"/>
    <w:rsid w:val="00C774AF"/>
    <w:rsid w:val="00C77CF1"/>
    <w:rsid w:val="00C80522"/>
    <w:rsid w:val="00C827AD"/>
    <w:rsid w:val="00C85145"/>
    <w:rsid w:val="00C86DA5"/>
    <w:rsid w:val="00C8729E"/>
    <w:rsid w:val="00C909A6"/>
    <w:rsid w:val="00C914D2"/>
    <w:rsid w:val="00C931ED"/>
    <w:rsid w:val="00C94AD1"/>
    <w:rsid w:val="00C96446"/>
    <w:rsid w:val="00C968E4"/>
    <w:rsid w:val="00C977A1"/>
    <w:rsid w:val="00CA0082"/>
    <w:rsid w:val="00CA0282"/>
    <w:rsid w:val="00CA0BAB"/>
    <w:rsid w:val="00CA1CAC"/>
    <w:rsid w:val="00CA2F58"/>
    <w:rsid w:val="00CA2F6E"/>
    <w:rsid w:val="00CA5D85"/>
    <w:rsid w:val="00CA60E7"/>
    <w:rsid w:val="00CB0547"/>
    <w:rsid w:val="00CB1324"/>
    <w:rsid w:val="00CB18A7"/>
    <w:rsid w:val="00CB2444"/>
    <w:rsid w:val="00CB2DF6"/>
    <w:rsid w:val="00CB2FC6"/>
    <w:rsid w:val="00CB38F2"/>
    <w:rsid w:val="00CB44FC"/>
    <w:rsid w:val="00CB4DD5"/>
    <w:rsid w:val="00CB6BE2"/>
    <w:rsid w:val="00CB6DD0"/>
    <w:rsid w:val="00CC0EEA"/>
    <w:rsid w:val="00CC3135"/>
    <w:rsid w:val="00CC4D0E"/>
    <w:rsid w:val="00CC54C9"/>
    <w:rsid w:val="00CC5BBF"/>
    <w:rsid w:val="00CC6C85"/>
    <w:rsid w:val="00CC6F67"/>
    <w:rsid w:val="00CD0AC7"/>
    <w:rsid w:val="00CD194D"/>
    <w:rsid w:val="00CD3919"/>
    <w:rsid w:val="00CD5230"/>
    <w:rsid w:val="00CD6CE1"/>
    <w:rsid w:val="00CD7AF6"/>
    <w:rsid w:val="00CD7B3C"/>
    <w:rsid w:val="00CD7F90"/>
    <w:rsid w:val="00CE08F2"/>
    <w:rsid w:val="00CE0ADB"/>
    <w:rsid w:val="00CE0CA7"/>
    <w:rsid w:val="00CE1D83"/>
    <w:rsid w:val="00CE1E82"/>
    <w:rsid w:val="00CE2AB4"/>
    <w:rsid w:val="00CE2CEE"/>
    <w:rsid w:val="00CE3762"/>
    <w:rsid w:val="00CE389C"/>
    <w:rsid w:val="00CE4150"/>
    <w:rsid w:val="00CE5D81"/>
    <w:rsid w:val="00CE614C"/>
    <w:rsid w:val="00CF26C3"/>
    <w:rsid w:val="00CF2B55"/>
    <w:rsid w:val="00CF2E31"/>
    <w:rsid w:val="00CF309E"/>
    <w:rsid w:val="00CF4D4D"/>
    <w:rsid w:val="00CF542E"/>
    <w:rsid w:val="00CF595B"/>
    <w:rsid w:val="00CF6E32"/>
    <w:rsid w:val="00D007C3"/>
    <w:rsid w:val="00D014FE"/>
    <w:rsid w:val="00D029B5"/>
    <w:rsid w:val="00D02F75"/>
    <w:rsid w:val="00D03D7D"/>
    <w:rsid w:val="00D04101"/>
    <w:rsid w:val="00D04C17"/>
    <w:rsid w:val="00D05C43"/>
    <w:rsid w:val="00D05E0F"/>
    <w:rsid w:val="00D0788A"/>
    <w:rsid w:val="00D079D5"/>
    <w:rsid w:val="00D07EFF"/>
    <w:rsid w:val="00D114D0"/>
    <w:rsid w:val="00D1175D"/>
    <w:rsid w:val="00D11760"/>
    <w:rsid w:val="00D1440D"/>
    <w:rsid w:val="00D14AB5"/>
    <w:rsid w:val="00D1509E"/>
    <w:rsid w:val="00D16B09"/>
    <w:rsid w:val="00D16C9D"/>
    <w:rsid w:val="00D16FA8"/>
    <w:rsid w:val="00D17007"/>
    <w:rsid w:val="00D2193A"/>
    <w:rsid w:val="00D222A0"/>
    <w:rsid w:val="00D22D09"/>
    <w:rsid w:val="00D250D2"/>
    <w:rsid w:val="00D30398"/>
    <w:rsid w:val="00D33405"/>
    <w:rsid w:val="00D34F75"/>
    <w:rsid w:val="00D3551C"/>
    <w:rsid w:val="00D36281"/>
    <w:rsid w:val="00D365B0"/>
    <w:rsid w:val="00D3667B"/>
    <w:rsid w:val="00D3691F"/>
    <w:rsid w:val="00D36E57"/>
    <w:rsid w:val="00D36FD6"/>
    <w:rsid w:val="00D372BD"/>
    <w:rsid w:val="00D37627"/>
    <w:rsid w:val="00D402BC"/>
    <w:rsid w:val="00D403B3"/>
    <w:rsid w:val="00D50365"/>
    <w:rsid w:val="00D50851"/>
    <w:rsid w:val="00D51B18"/>
    <w:rsid w:val="00D52733"/>
    <w:rsid w:val="00D52AFA"/>
    <w:rsid w:val="00D52F99"/>
    <w:rsid w:val="00D539BB"/>
    <w:rsid w:val="00D53FBF"/>
    <w:rsid w:val="00D542DD"/>
    <w:rsid w:val="00D54760"/>
    <w:rsid w:val="00D569C5"/>
    <w:rsid w:val="00D56BCB"/>
    <w:rsid w:val="00D63039"/>
    <w:rsid w:val="00D63578"/>
    <w:rsid w:val="00D63C14"/>
    <w:rsid w:val="00D64CB8"/>
    <w:rsid w:val="00D656AA"/>
    <w:rsid w:val="00D674E9"/>
    <w:rsid w:val="00D70687"/>
    <w:rsid w:val="00D71888"/>
    <w:rsid w:val="00D73FA8"/>
    <w:rsid w:val="00D75427"/>
    <w:rsid w:val="00D76F67"/>
    <w:rsid w:val="00D77B91"/>
    <w:rsid w:val="00D80E87"/>
    <w:rsid w:val="00D812C7"/>
    <w:rsid w:val="00D821F7"/>
    <w:rsid w:val="00D83802"/>
    <w:rsid w:val="00D84B47"/>
    <w:rsid w:val="00D862F4"/>
    <w:rsid w:val="00D91189"/>
    <w:rsid w:val="00D91228"/>
    <w:rsid w:val="00D92257"/>
    <w:rsid w:val="00D9231F"/>
    <w:rsid w:val="00D93B1D"/>
    <w:rsid w:val="00D96D49"/>
    <w:rsid w:val="00D97F9C"/>
    <w:rsid w:val="00D97FB8"/>
    <w:rsid w:val="00DA00BA"/>
    <w:rsid w:val="00DA0DC9"/>
    <w:rsid w:val="00DA0E8C"/>
    <w:rsid w:val="00DA122F"/>
    <w:rsid w:val="00DA381E"/>
    <w:rsid w:val="00DA47EA"/>
    <w:rsid w:val="00DA5D4B"/>
    <w:rsid w:val="00DA62BF"/>
    <w:rsid w:val="00DB0366"/>
    <w:rsid w:val="00DB24FE"/>
    <w:rsid w:val="00DB40AB"/>
    <w:rsid w:val="00DB4CB7"/>
    <w:rsid w:val="00DB5A83"/>
    <w:rsid w:val="00DB5E54"/>
    <w:rsid w:val="00DB6EE8"/>
    <w:rsid w:val="00DB70F7"/>
    <w:rsid w:val="00DB7325"/>
    <w:rsid w:val="00DC12C4"/>
    <w:rsid w:val="00DC1639"/>
    <w:rsid w:val="00DC1A55"/>
    <w:rsid w:val="00DC2A60"/>
    <w:rsid w:val="00DC2FF5"/>
    <w:rsid w:val="00DC309B"/>
    <w:rsid w:val="00DC359D"/>
    <w:rsid w:val="00DC37D5"/>
    <w:rsid w:val="00DC3CAE"/>
    <w:rsid w:val="00DC5295"/>
    <w:rsid w:val="00DC58AB"/>
    <w:rsid w:val="00DC5F09"/>
    <w:rsid w:val="00DC65A4"/>
    <w:rsid w:val="00DC7A18"/>
    <w:rsid w:val="00DD190E"/>
    <w:rsid w:val="00DD2D5C"/>
    <w:rsid w:val="00DD317B"/>
    <w:rsid w:val="00DD3F2F"/>
    <w:rsid w:val="00DD5038"/>
    <w:rsid w:val="00DD5DB0"/>
    <w:rsid w:val="00DD7771"/>
    <w:rsid w:val="00DD778A"/>
    <w:rsid w:val="00DE0352"/>
    <w:rsid w:val="00DE06DE"/>
    <w:rsid w:val="00DE1AEC"/>
    <w:rsid w:val="00DE2864"/>
    <w:rsid w:val="00DE2CF9"/>
    <w:rsid w:val="00DE2F98"/>
    <w:rsid w:val="00DE4708"/>
    <w:rsid w:val="00DE4EE7"/>
    <w:rsid w:val="00DE7ABA"/>
    <w:rsid w:val="00DF5362"/>
    <w:rsid w:val="00DF590A"/>
    <w:rsid w:val="00DF6F52"/>
    <w:rsid w:val="00DF7AF0"/>
    <w:rsid w:val="00E0016C"/>
    <w:rsid w:val="00E0076E"/>
    <w:rsid w:val="00E009F2"/>
    <w:rsid w:val="00E039A5"/>
    <w:rsid w:val="00E039E4"/>
    <w:rsid w:val="00E069F2"/>
    <w:rsid w:val="00E06FDA"/>
    <w:rsid w:val="00E07699"/>
    <w:rsid w:val="00E105B2"/>
    <w:rsid w:val="00E109FF"/>
    <w:rsid w:val="00E11335"/>
    <w:rsid w:val="00E11AB4"/>
    <w:rsid w:val="00E12103"/>
    <w:rsid w:val="00E134C9"/>
    <w:rsid w:val="00E13583"/>
    <w:rsid w:val="00E16E10"/>
    <w:rsid w:val="00E17106"/>
    <w:rsid w:val="00E17A2B"/>
    <w:rsid w:val="00E20C0F"/>
    <w:rsid w:val="00E234D6"/>
    <w:rsid w:val="00E23E67"/>
    <w:rsid w:val="00E24C13"/>
    <w:rsid w:val="00E24C52"/>
    <w:rsid w:val="00E257DC"/>
    <w:rsid w:val="00E25845"/>
    <w:rsid w:val="00E270F1"/>
    <w:rsid w:val="00E27FAC"/>
    <w:rsid w:val="00E32B6C"/>
    <w:rsid w:val="00E32BB1"/>
    <w:rsid w:val="00E32F19"/>
    <w:rsid w:val="00E32FDF"/>
    <w:rsid w:val="00E33248"/>
    <w:rsid w:val="00E33AB0"/>
    <w:rsid w:val="00E34278"/>
    <w:rsid w:val="00E352C1"/>
    <w:rsid w:val="00E3602E"/>
    <w:rsid w:val="00E37137"/>
    <w:rsid w:val="00E419E6"/>
    <w:rsid w:val="00E41D08"/>
    <w:rsid w:val="00E42F78"/>
    <w:rsid w:val="00E448FD"/>
    <w:rsid w:val="00E44E94"/>
    <w:rsid w:val="00E45657"/>
    <w:rsid w:val="00E45852"/>
    <w:rsid w:val="00E45FC0"/>
    <w:rsid w:val="00E4775D"/>
    <w:rsid w:val="00E503B5"/>
    <w:rsid w:val="00E5065F"/>
    <w:rsid w:val="00E50BE8"/>
    <w:rsid w:val="00E5177F"/>
    <w:rsid w:val="00E524EC"/>
    <w:rsid w:val="00E52AFC"/>
    <w:rsid w:val="00E5379D"/>
    <w:rsid w:val="00E53A72"/>
    <w:rsid w:val="00E551FE"/>
    <w:rsid w:val="00E55C1A"/>
    <w:rsid w:val="00E566B1"/>
    <w:rsid w:val="00E57CEE"/>
    <w:rsid w:val="00E60CBA"/>
    <w:rsid w:val="00E619CE"/>
    <w:rsid w:val="00E61CF8"/>
    <w:rsid w:val="00E61DBB"/>
    <w:rsid w:val="00E623E9"/>
    <w:rsid w:val="00E635BE"/>
    <w:rsid w:val="00E637D8"/>
    <w:rsid w:val="00E64917"/>
    <w:rsid w:val="00E64FC4"/>
    <w:rsid w:val="00E658B2"/>
    <w:rsid w:val="00E66456"/>
    <w:rsid w:val="00E677AD"/>
    <w:rsid w:val="00E73524"/>
    <w:rsid w:val="00E74027"/>
    <w:rsid w:val="00E749B5"/>
    <w:rsid w:val="00E74CCA"/>
    <w:rsid w:val="00E753D9"/>
    <w:rsid w:val="00E75F5B"/>
    <w:rsid w:val="00E77ABC"/>
    <w:rsid w:val="00E81D8A"/>
    <w:rsid w:val="00E8211F"/>
    <w:rsid w:val="00E84AF4"/>
    <w:rsid w:val="00E868BD"/>
    <w:rsid w:val="00E87841"/>
    <w:rsid w:val="00E957FD"/>
    <w:rsid w:val="00EA0934"/>
    <w:rsid w:val="00EA12AF"/>
    <w:rsid w:val="00EA1845"/>
    <w:rsid w:val="00EA254D"/>
    <w:rsid w:val="00EA40AA"/>
    <w:rsid w:val="00EA4BFB"/>
    <w:rsid w:val="00EA6B40"/>
    <w:rsid w:val="00EA6CB1"/>
    <w:rsid w:val="00EA7288"/>
    <w:rsid w:val="00EB038C"/>
    <w:rsid w:val="00EB216A"/>
    <w:rsid w:val="00EB3B91"/>
    <w:rsid w:val="00EB688A"/>
    <w:rsid w:val="00EB6E49"/>
    <w:rsid w:val="00EB71C3"/>
    <w:rsid w:val="00EC054B"/>
    <w:rsid w:val="00EC28AE"/>
    <w:rsid w:val="00EC2AD4"/>
    <w:rsid w:val="00EC33A8"/>
    <w:rsid w:val="00EC37E1"/>
    <w:rsid w:val="00EC51DC"/>
    <w:rsid w:val="00EC551C"/>
    <w:rsid w:val="00EC63D2"/>
    <w:rsid w:val="00ED0627"/>
    <w:rsid w:val="00ED080F"/>
    <w:rsid w:val="00ED32CF"/>
    <w:rsid w:val="00ED405C"/>
    <w:rsid w:val="00EE0769"/>
    <w:rsid w:val="00EE0905"/>
    <w:rsid w:val="00EE1042"/>
    <w:rsid w:val="00EE1F76"/>
    <w:rsid w:val="00EE2860"/>
    <w:rsid w:val="00EE2EC6"/>
    <w:rsid w:val="00EE31E2"/>
    <w:rsid w:val="00EE3860"/>
    <w:rsid w:val="00EE628E"/>
    <w:rsid w:val="00EF17EB"/>
    <w:rsid w:val="00EF3600"/>
    <w:rsid w:val="00EF512A"/>
    <w:rsid w:val="00EF526F"/>
    <w:rsid w:val="00F00450"/>
    <w:rsid w:val="00F012CF"/>
    <w:rsid w:val="00F01896"/>
    <w:rsid w:val="00F0262A"/>
    <w:rsid w:val="00F02B36"/>
    <w:rsid w:val="00F032EF"/>
    <w:rsid w:val="00F03AD3"/>
    <w:rsid w:val="00F05953"/>
    <w:rsid w:val="00F078C2"/>
    <w:rsid w:val="00F1073F"/>
    <w:rsid w:val="00F10FAD"/>
    <w:rsid w:val="00F118BC"/>
    <w:rsid w:val="00F1351E"/>
    <w:rsid w:val="00F13A21"/>
    <w:rsid w:val="00F14F0B"/>
    <w:rsid w:val="00F153D7"/>
    <w:rsid w:val="00F15C5F"/>
    <w:rsid w:val="00F16EF0"/>
    <w:rsid w:val="00F20A88"/>
    <w:rsid w:val="00F22BCB"/>
    <w:rsid w:val="00F230D5"/>
    <w:rsid w:val="00F233DE"/>
    <w:rsid w:val="00F24D4C"/>
    <w:rsid w:val="00F2510E"/>
    <w:rsid w:val="00F2575B"/>
    <w:rsid w:val="00F27BCD"/>
    <w:rsid w:val="00F309F5"/>
    <w:rsid w:val="00F30E4F"/>
    <w:rsid w:val="00F31C16"/>
    <w:rsid w:val="00F332D2"/>
    <w:rsid w:val="00F34168"/>
    <w:rsid w:val="00F34D32"/>
    <w:rsid w:val="00F34E6E"/>
    <w:rsid w:val="00F36EDA"/>
    <w:rsid w:val="00F37064"/>
    <w:rsid w:val="00F40E79"/>
    <w:rsid w:val="00F40F1F"/>
    <w:rsid w:val="00F43CD4"/>
    <w:rsid w:val="00F4561F"/>
    <w:rsid w:val="00F45BE8"/>
    <w:rsid w:val="00F47473"/>
    <w:rsid w:val="00F476E0"/>
    <w:rsid w:val="00F50877"/>
    <w:rsid w:val="00F50DE4"/>
    <w:rsid w:val="00F51015"/>
    <w:rsid w:val="00F51F2C"/>
    <w:rsid w:val="00F52013"/>
    <w:rsid w:val="00F525E2"/>
    <w:rsid w:val="00F53380"/>
    <w:rsid w:val="00F535E4"/>
    <w:rsid w:val="00F5432B"/>
    <w:rsid w:val="00F54608"/>
    <w:rsid w:val="00F556C0"/>
    <w:rsid w:val="00F556CB"/>
    <w:rsid w:val="00F55A25"/>
    <w:rsid w:val="00F55C7E"/>
    <w:rsid w:val="00F55E52"/>
    <w:rsid w:val="00F56B1F"/>
    <w:rsid w:val="00F6098A"/>
    <w:rsid w:val="00F61459"/>
    <w:rsid w:val="00F62301"/>
    <w:rsid w:val="00F62ACD"/>
    <w:rsid w:val="00F635BE"/>
    <w:rsid w:val="00F638BD"/>
    <w:rsid w:val="00F63F65"/>
    <w:rsid w:val="00F64D55"/>
    <w:rsid w:val="00F64F63"/>
    <w:rsid w:val="00F6529E"/>
    <w:rsid w:val="00F661C5"/>
    <w:rsid w:val="00F6652A"/>
    <w:rsid w:val="00F66AEA"/>
    <w:rsid w:val="00F67B0C"/>
    <w:rsid w:val="00F70153"/>
    <w:rsid w:val="00F70484"/>
    <w:rsid w:val="00F7126B"/>
    <w:rsid w:val="00F724AE"/>
    <w:rsid w:val="00F73376"/>
    <w:rsid w:val="00F7395F"/>
    <w:rsid w:val="00F741C2"/>
    <w:rsid w:val="00F75152"/>
    <w:rsid w:val="00F76F52"/>
    <w:rsid w:val="00F77675"/>
    <w:rsid w:val="00F77CD8"/>
    <w:rsid w:val="00F83335"/>
    <w:rsid w:val="00F835F2"/>
    <w:rsid w:val="00F83E54"/>
    <w:rsid w:val="00F84E08"/>
    <w:rsid w:val="00F861D7"/>
    <w:rsid w:val="00F86224"/>
    <w:rsid w:val="00F867DF"/>
    <w:rsid w:val="00F86ECC"/>
    <w:rsid w:val="00F87CA5"/>
    <w:rsid w:val="00F90FA4"/>
    <w:rsid w:val="00F91892"/>
    <w:rsid w:val="00F93938"/>
    <w:rsid w:val="00F939A2"/>
    <w:rsid w:val="00F93F90"/>
    <w:rsid w:val="00F949D6"/>
    <w:rsid w:val="00F95311"/>
    <w:rsid w:val="00F95F46"/>
    <w:rsid w:val="00FA0002"/>
    <w:rsid w:val="00FA4702"/>
    <w:rsid w:val="00FA563E"/>
    <w:rsid w:val="00FA5FDF"/>
    <w:rsid w:val="00FA67E8"/>
    <w:rsid w:val="00FB0119"/>
    <w:rsid w:val="00FB0AA7"/>
    <w:rsid w:val="00FB2161"/>
    <w:rsid w:val="00FB2727"/>
    <w:rsid w:val="00FB4C80"/>
    <w:rsid w:val="00FB5511"/>
    <w:rsid w:val="00FB57EA"/>
    <w:rsid w:val="00FB5FE7"/>
    <w:rsid w:val="00FB63F3"/>
    <w:rsid w:val="00FB7616"/>
    <w:rsid w:val="00FB79CA"/>
    <w:rsid w:val="00FB7D68"/>
    <w:rsid w:val="00FC0DB8"/>
    <w:rsid w:val="00FC1304"/>
    <w:rsid w:val="00FC1B72"/>
    <w:rsid w:val="00FC3961"/>
    <w:rsid w:val="00FC3DCF"/>
    <w:rsid w:val="00FC3EE2"/>
    <w:rsid w:val="00FC3FAE"/>
    <w:rsid w:val="00FC6E97"/>
    <w:rsid w:val="00FC7997"/>
    <w:rsid w:val="00FD07BD"/>
    <w:rsid w:val="00FD2774"/>
    <w:rsid w:val="00FD2B42"/>
    <w:rsid w:val="00FD2C1C"/>
    <w:rsid w:val="00FD2E7B"/>
    <w:rsid w:val="00FD2EF3"/>
    <w:rsid w:val="00FD3612"/>
    <w:rsid w:val="00FD434B"/>
    <w:rsid w:val="00FD4D17"/>
    <w:rsid w:val="00FD68A4"/>
    <w:rsid w:val="00FD6A0E"/>
    <w:rsid w:val="00FD6EC4"/>
    <w:rsid w:val="00FE0ED8"/>
    <w:rsid w:val="00FE1BD6"/>
    <w:rsid w:val="00FE2242"/>
    <w:rsid w:val="00FE269F"/>
    <w:rsid w:val="00FE321E"/>
    <w:rsid w:val="00FE3493"/>
    <w:rsid w:val="00FE3CDB"/>
    <w:rsid w:val="00FE4598"/>
    <w:rsid w:val="00FE4A3C"/>
    <w:rsid w:val="00FE5570"/>
    <w:rsid w:val="00FE6183"/>
    <w:rsid w:val="00FE7072"/>
    <w:rsid w:val="00FF1881"/>
    <w:rsid w:val="00FF1A18"/>
    <w:rsid w:val="00FF1B2A"/>
    <w:rsid w:val="00FF2DFC"/>
    <w:rsid w:val="00FF39E1"/>
    <w:rsid w:val="00FF4BE5"/>
    <w:rsid w:val="00FF4F2F"/>
    <w:rsid w:val="00FF5D8D"/>
    <w:rsid w:val="00FF60E8"/>
    <w:rsid w:val="00FF61FC"/>
    <w:rsid w:val="00FF64E8"/>
    <w:rsid w:val="00FF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FB29"/>
  <w15:docId w15:val="{3958E293-0A39-43FA-BE5F-CC8B5927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59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F5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PePPeR</cp:lastModifiedBy>
  <cp:revision>12</cp:revision>
  <dcterms:created xsi:type="dcterms:W3CDTF">2017-01-30T11:35:00Z</dcterms:created>
  <dcterms:modified xsi:type="dcterms:W3CDTF">2018-10-14T18:42:00Z</dcterms:modified>
</cp:coreProperties>
</file>